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DE056" w14:textId="13DE8CC3" w:rsidR="00887FBC" w:rsidRPr="009F566E" w:rsidRDefault="00887FBC" w:rsidP="00887FBC">
      <w:pPr>
        <w:jc w:val="both"/>
        <w:rPr>
          <w:rFonts w:asciiTheme="minorHAnsi" w:hAnsiTheme="minorHAnsi" w:cstheme="minorHAnsi"/>
          <w:b/>
        </w:rPr>
      </w:pPr>
      <w:r w:rsidRPr="009F566E">
        <w:rPr>
          <w:rFonts w:asciiTheme="minorHAnsi" w:hAnsiTheme="minorHAnsi" w:cstheme="minorHAnsi"/>
          <w:b/>
        </w:rPr>
        <w:t>JOB TITLE:</w:t>
      </w:r>
      <w:r w:rsidRPr="009F566E">
        <w:rPr>
          <w:rFonts w:asciiTheme="minorHAnsi" w:hAnsiTheme="minorHAnsi" w:cstheme="minorHAnsi"/>
          <w:b/>
        </w:rPr>
        <w:tab/>
      </w:r>
      <w:r w:rsidRPr="009F566E">
        <w:rPr>
          <w:rFonts w:asciiTheme="minorHAnsi" w:hAnsiTheme="minorHAnsi" w:cstheme="minorHAnsi"/>
          <w:b/>
        </w:rPr>
        <w:tab/>
      </w:r>
      <w:r w:rsidR="006910A5">
        <w:rPr>
          <w:rFonts w:asciiTheme="minorHAnsi" w:hAnsiTheme="minorHAnsi" w:cstheme="minorHAnsi"/>
          <w:b/>
        </w:rPr>
        <w:t xml:space="preserve">Technical </w:t>
      </w:r>
      <w:r w:rsidR="001F6652">
        <w:rPr>
          <w:rFonts w:asciiTheme="minorHAnsi" w:hAnsiTheme="minorHAnsi" w:cstheme="minorHAnsi"/>
          <w:b/>
        </w:rPr>
        <w:t>Compliance</w:t>
      </w:r>
      <w:r w:rsidR="006910A5">
        <w:rPr>
          <w:rFonts w:asciiTheme="minorHAnsi" w:hAnsiTheme="minorHAnsi" w:cstheme="minorHAnsi"/>
          <w:b/>
        </w:rPr>
        <w:t xml:space="preserve"> Lead</w:t>
      </w:r>
    </w:p>
    <w:p w14:paraId="27C406FB" w14:textId="77777777" w:rsidR="00887FBC" w:rsidRPr="009F566E" w:rsidRDefault="00887FBC" w:rsidP="00887FBC">
      <w:pPr>
        <w:jc w:val="both"/>
        <w:rPr>
          <w:rFonts w:asciiTheme="minorHAnsi" w:hAnsiTheme="minorHAnsi" w:cstheme="minorHAnsi"/>
          <w:bCs/>
        </w:rPr>
      </w:pPr>
    </w:p>
    <w:p w14:paraId="264C8674" w14:textId="6D2CAD36" w:rsidR="00887FBC" w:rsidRPr="009F566E" w:rsidRDefault="00887FBC" w:rsidP="00887FBC">
      <w:pPr>
        <w:rPr>
          <w:rFonts w:asciiTheme="minorHAnsi" w:hAnsiTheme="minorHAnsi" w:cstheme="minorHAnsi"/>
          <w:b/>
        </w:rPr>
      </w:pPr>
      <w:r w:rsidRPr="009F566E">
        <w:rPr>
          <w:rFonts w:asciiTheme="minorHAnsi" w:hAnsiTheme="minorHAnsi" w:cstheme="minorHAnsi"/>
          <w:b/>
        </w:rPr>
        <w:t>RESPONSIBLE TO:</w:t>
      </w:r>
      <w:r w:rsidRPr="009F566E">
        <w:rPr>
          <w:rFonts w:asciiTheme="minorHAnsi" w:hAnsiTheme="minorHAnsi" w:cstheme="minorHAnsi"/>
          <w:b/>
        </w:rPr>
        <w:tab/>
      </w:r>
      <w:r w:rsidR="006910A5">
        <w:rPr>
          <w:rFonts w:asciiTheme="minorHAnsi" w:hAnsiTheme="minorHAnsi" w:cstheme="minorHAnsi"/>
          <w:b/>
        </w:rPr>
        <w:t xml:space="preserve">Senior </w:t>
      </w:r>
      <w:r w:rsidR="00C61872">
        <w:rPr>
          <w:rFonts w:asciiTheme="minorHAnsi" w:hAnsiTheme="minorHAnsi" w:cstheme="minorHAnsi"/>
          <w:b/>
        </w:rPr>
        <w:t xml:space="preserve">Building Safety </w:t>
      </w:r>
      <w:r w:rsidR="00AA696E">
        <w:rPr>
          <w:rFonts w:asciiTheme="minorHAnsi" w:hAnsiTheme="minorHAnsi" w:cstheme="minorHAnsi"/>
          <w:b/>
        </w:rPr>
        <w:t>&amp;</w:t>
      </w:r>
      <w:r w:rsidR="00C61872">
        <w:rPr>
          <w:rFonts w:asciiTheme="minorHAnsi" w:hAnsiTheme="minorHAnsi" w:cstheme="minorHAnsi"/>
          <w:b/>
        </w:rPr>
        <w:t xml:space="preserve"> Compliance Manager</w:t>
      </w:r>
      <w:r w:rsidRPr="009F566E">
        <w:rPr>
          <w:rFonts w:asciiTheme="minorHAnsi" w:hAnsiTheme="minorHAnsi" w:cstheme="minorHAnsi"/>
          <w:b/>
        </w:rPr>
        <w:t xml:space="preserve"> </w:t>
      </w:r>
    </w:p>
    <w:p w14:paraId="7B18C931" w14:textId="77777777" w:rsidR="00887FBC" w:rsidRPr="009F566E" w:rsidRDefault="00887FBC" w:rsidP="00887FBC">
      <w:pPr>
        <w:jc w:val="both"/>
        <w:rPr>
          <w:rFonts w:asciiTheme="minorHAnsi" w:hAnsiTheme="minorHAnsi" w:cstheme="minorHAnsi"/>
          <w:b/>
        </w:rPr>
      </w:pPr>
    </w:p>
    <w:p w14:paraId="00EB51FE" w14:textId="77777777" w:rsidR="00887FBC" w:rsidRDefault="00887FBC" w:rsidP="00887FBC">
      <w:pPr>
        <w:ind w:left="2880" w:hanging="2880"/>
        <w:jc w:val="both"/>
        <w:rPr>
          <w:rFonts w:asciiTheme="minorHAnsi" w:hAnsiTheme="minorHAnsi" w:cstheme="minorHAnsi"/>
          <w:b/>
        </w:rPr>
      </w:pPr>
      <w:r w:rsidRPr="009F566E">
        <w:rPr>
          <w:rFonts w:asciiTheme="minorHAnsi" w:hAnsiTheme="minorHAnsi" w:cstheme="minorHAnsi"/>
          <w:b/>
        </w:rPr>
        <w:t>PURPOSE:</w:t>
      </w:r>
    </w:p>
    <w:p w14:paraId="023AC4AB" w14:textId="4325D4F6" w:rsidR="00C3712D" w:rsidRDefault="00C3712D" w:rsidP="00C3712D">
      <w:pPr>
        <w:pStyle w:val="ListParagraph"/>
        <w:numPr>
          <w:ilvl w:val="0"/>
          <w:numId w:val="34"/>
        </w:numPr>
        <w:jc w:val="both"/>
        <w:rPr>
          <w:rFonts w:asciiTheme="minorHAnsi" w:hAnsiTheme="minorHAnsi" w:cstheme="minorHAnsi"/>
        </w:rPr>
      </w:pPr>
      <w:r w:rsidRPr="0025481C">
        <w:rPr>
          <w:rFonts w:asciiTheme="minorHAnsi" w:hAnsiTheme="minorHAnsi" w:cstheme="minorHAnsi"/>
        </w:rPr>
        <w:t>To support the</w:t>
      </w:r>
      <w:r w:rsidR="001F6652">
        <w:rPr>
          <w:rFonts w:asciiTheme="minorHAnsi" w:hAnsiTheme="minorHAnsi" w:cstheme="minorHAnsi"/>
        </w:rPr>
        <w:t xml:space="preserve"> Senior</w:t>
      </w:r>
      <w:r w:rsidRPr="0025481C">
        <w:rPr>
          <w:rFonts w:asciiTheme="minorHAnsi" w:hAnsiTheme="minorHAnsi" w:cstheme="minorHAnsi"/>
        </w:rPr>
        <w:t xml:space="preserve"> Building Safety &amp; Compliance Manager</w:t>
      </w:r>
      <w:r w:rsidR="006910A5">
        <w:rPr>
          <w:rFonts w:asciiTheme="minorHAnsi" w:hAnsiTheme="minorHAnsi" w:cstheme="minorHAnsi"/>
        </w:rPr>
        <w:t xml:space="preserve"> and </w:t>
      </w:r>
      <w:r w:rsidR="005D72B7">
        <w:rPr>
          <w:rFonts w:asciiTheme="minorHAnsi" w:hAnsiTheme="minorHAnsi" w:cstheme="minorHAnsi"/>
        </w:rPr>
        <w:t>Compliance Team Leader</w:t>
      </w:r>
      <w:r w:rsidRPr="0025481C">
        <w:rPr>
          <w:rFonts w:asciiTheme="minorHAnsi" w:hAnsiTheme="minorHAnsi" w:cstheme="minorHAnsi"/>
        </w:rPr>
        <w:t xml:space="preserve"> in the provision</w:t>
      </w:r>
      <w:r w:rsidR="00EE2713" w:rsidRPr="0025481C">
        <w:rPr>
          <w:rFonts w:asciiTheme="minorHAnsi" w:hAnsiTheme="minorHAnsi" w:cstheme="minorHAnsi"/>
        </w:rPr>
        <w:t xml:space="preserve"> of</w:t>
      </w:r>
      <w:r w:rsidRPr="0025481C">
        <w:rPr>
          <w:rFonts w:asciiTheme="minorHAnsi" w:hAnsiTheme="minorHAnsi" w:cstheme="minorHAnsi"/>
        </w:rPr>
        <w:t xml:space="preserve"> compliance </w:t>
      </w:r>
      <w:r w:rsidR="00CC1334">
        <w:rPr>
          <w:rFonts w:asciiTheme="minorHAnsi" w:hAnsiTheme="minorHAnsi" w:cstheme="minorHAnsi"/>
        </w:rPr>
        <w:t>technical</w:t>
      </w:r>
      <w:r w:rsidR="00314705">
        <w:rPr>
          <w:rFonts w:asciiTheme="minorHAnsi" w:hAnsiTheme="minorHAnsi" w:cstheme="minorHAnsi"/>
        </w:rPr>
        <w:t xml:space="preserve"> advice and contract sup</w:t>
      </w:r>
      <w:r w:rsidR="00FF379C">
        <w:rPr>
          <w:rFonts w:asciiTheme="minorHAnsi" w:hAnsiTheme="minorHAnsi" w:cstheme="minorHAnsi"/>
        </w:rPr>
        <w:t>port</w:t>
      </w:r>
      <w:r w:rsidRPr="0025481C">
        <w:rPr>
          <w:rFonts w:asciiTheme="minorHAnsi" w:hAnsiTheme="minorHAnsi" w:cstheme="minorHAnsi"/>
        </w:rPr>
        <w:t xml:space="preserve">. </w:t>
      </w:r>
    </w:p>
    <w:p w14:paraId="3197C19A" w14:textId="77777777" w:rsidR="00AE727B" w:rsidRDefault="00AE727B" w:rsidP="00AE727B">
      <w:pPr>
        <w:pStyle w:val="ListParagraph"/>
        <w:jc w:val="both"/>
        <w:rPr>
          <w:rFonts w:asciiTheme="minorHAnsi" w:hAnsiTheme="minorHAnsi" w:cstheme="minorHAnsi"/>
        </w:rPr>
      </w:pPr>
    </w:p>
    <w:p w14:paraId="22E74E2C" w14:textId="7A4E0505" w:rsidR="007A1124" w:rsidRDefault="007A1124" w:rsidP="00C3712D">
      <w:pPr>
        <w:pStyle w:val="ListParagraph"/>
        <w:numPr>
          <w:ilvl w:val="0"/>
          <w:numId w:val="34"/>
        </w:numPr>
        <w:jc w:val="both"/>
        <w:rPr>
          <w:rFonts w:asciiTheme="minorHAnsi" w:hAnsiTheme="minorHAnsi" w:cstheme="minorHAnsi"/>
        </w:rPr>
      </w:pPr>
      <w:r>
        <w:rPr>
          <w:rFonts w:asciiTheme="minorHAnsi" w:hAnsiTheme="minorHAnsi" w:cstheme="minorHAnsi"/>
        </w:rPr>
        <w:t xml:space="preserve">Provide </w:t>
      </w:r>
      <w:r w:rsidR="00AD0AB3">
        <w:rPr>
          <w:rFonts w:asciiTheme="minorHAnsi" w:hAnsiTheme="minorHAnsi" w:cstheme="minorHAnsi"/>
        </w:rPr>
        <w:t>technical support and advice service in relation to compliance</w:t>
      </w:r>
      <w:r w:rsidR="00CD7F45">
        <w:rPr>
          <w:rFonts w:asciiTheme="minorHAnsi" w:hAnsiTheme="minorHAnsi" w:cstheme="minorHAnsi"/>
        </w:rPr>
        <w:t xml:space="preserve"> in gas and water hygiene</w:t>
      </w:r>
      <w:r w:rsidR="00AE727B">
        <w:rPr>
          <w:rFonts w:asciiTheme="minorHAnsi" w:hAnsiTheme="minorHAnsi" w:cstheme="minorHAnsi"/>
        </w:rPr>
        <w:t xml:space="preserve"> across a range of internal and external stakeholders.</w:t>
      </w:r>
    </w:p>
    <w:p w14:paraId="45A1EBD6" w14:textId="77777777" w:rsidR="00AE727B" w:rsidRPr="00AE727B" w:rsidRDefault="00AE727B" w:rsidP="00AE727B">
      <w:pPr>
        <w:jc w:val="both"/>
        <w:rPr>
          <w:rFonts w:asciiTheme="minorHAnsi" w:hAnsiTheme="minorHAnsi" w:cstheme="minorHAnsi"/>
        </w:rPr>
      </w:pPr>
    </w:p>
    <w:p w14:paraId="12CD41F9" w14:textId="4493A1AE" w:rsidR="00442644" w:rsidRDefault="00442644" w:rsidP="0083512D">
      <w:pPr>
        <w:pStyle w:val="ListParagraph"/>
        <w:numPr>
          <w:ilvl w:val="0"/>
          <w:numId w:val="34"/>
        </w:numPr>
        <w:jc w:val="both"/>
        <w:rPr>
          <w:rFonts w:asciiTheme="minorHAnsi" w:hAnsiTheme="minorHAnsi" w:cstheme="minorHAnsi"/>
        </w:rPr>
      </w:pPr>
      <w:r w:rsidRPr="0025481C">
        <w:rPr>
          <w:rFonts w:asciiTheme="minorHAnsi" w:hAnsiTheme="minorHAnsi" w:cstheme="minorHAnsi"/>
        </w:rPr>
        <w:t xml:space="preserve">Provide </w:t>
      </w:r>
      <w:r w:rsidR="0083512D" w:rsidRPr="0025481C">
        <w:rPr>
          <w:rFonts w:asciiTheme="minorHAnsi" w:hAnsiTheme="minorHAnsi" w:cstheme="minorHAnsi"/>
        </w:rPr>
        <w:t xml:space="preserve">a </w:t>
      </w:r>
      <w:r w:rsidRPr="0025481C">
        <w:rPr>
          <w:rFonts w:asciiTheme="minorHAnsi" w:hAnsiTheme="minorHAnsi" w:cstheme="minorHAnsi"/>
        </w:rPr>
        <w:t>professional contract management service</w:t>
      </w:r>
      <w:r w:rsidR="001F4CBE">
        <w:rPr>
          <w:rFonts w:asciiTheme="minorHAnsi" w:hAnsiTheme="minorHAnsi" w:cstheme="minorHAnsi"/>
        </w:rPr>
        <w:t xml:space="preserve"> in gas and water hygiene and lead the contract review meetings in these areas</w:t>
      </w:r>
      <w:r w:rsidR="00135BC3" w:rsidRPr="0025481C">
        <w:rPr>
          <w:rFonts w:asciiTheme="minorHAnsi" w:hAnsiTheme="minorHAnsi" w:cstheme="minorHAnsi"/>
        </w:rPr>
        <w:t>.</w:t>
      </w:r>
    </w:p>
    <w:p w14:paraId="5C1FE967" w14:textId="77777777" w:rsidR="00AE727B" w:rsidRPr="00AE727B" w:rsidRDefault="00AE727B" w:rsidP="00AE727B">
      <w:pPr>
        <w:jc w:val="both"/>
        <w:rPr>
          <w:rFonts w:asciiTheme="minorHAnsi" w:hAnsiTheme="minorHAnsi" w:cstheme="minorHAnsi"/>
        </w:rPr>
      </w:pPr>
    </w:p>
    <w:p w14:paraId="4A9F8AAD" w14:textId="6579B540" w:rsidR="00135BC3" w:rsidRDefault="00135BC3" w:rsidP="0083512D">
      <w:pPr>
        <w:pStyle w:val="ListParagraph"/>
        <w:numPr>
          <w:ilvl w:val="0"/>
          <w:numId w:val="34"/>
        </w:numPr>
        <w:jc w:val="both"/>
        <w:rPr>
          <w:rFonts w:asciiTheme="minorHAnsi" w:hAnsiTheme="minorHAnsi" w:cstheme="minorHAnsi"/>
        </w:rPr>
      </w:pPr>
      <w:r w:rsidRPr="0025481C">
        <w:rPr>
          <w:rFonts w:asciiTheme="minorHAnsi" w:hAnsiTheme="minorHAnsi" w:cstheme="minorHAnsi"/>
        </w:rPr>
        <w:t xml:space="preserve">Be a key player in the reporting function and </w:t>
      </w:r>
      <w:r w:rsidR="004E6FE0" w:rsidRPr="0025481C">
        <w:rPr>
          <w:rFonts w:asciiTheme="minorHAnsi" w:hAnsiTheme="minorHAnsi" w:cstheme="minorHAnsi"/>
        </w:rPr>
        <w:t>the work to have a ‘golden thread’ of information</w:t>
      </w:r>
      <w:r w:rsidR="0030102D" w:rsidRPr="0025481C">
        <w:rPr>
          <w:rFonts w:asciiTheme="minorHAnsi" w:hAnsiTheme="minorHAnsi" w:cstheme="minorHAnsi"/>
        </w:rPr>
        <w:t>.</w:t>
      </w:r>
    </w:p>
    <w:p w14:paraId="1A2B4D18" w14:textId="77777777" w:rsidR="00AE727B" w:rsidRPr="00AE727B" w:rsidRDefault="00AE727B" w:rsidP="00AE727B">
      <w:pPr>
        <w:jc w:val="both"/>
        <w:rPr>
          <w:rFonts w:asciiTheme="minorHAnsi" w:hAnsiTheme="minorHAnsi" w:cstheme="minorHAnsi"/>
        </w:rPr>
      </w:pPr>
    </w:p>
    <w:p w14:paraId="2DB6203E" w14:textId="56E94EC9" w:rsidR="003166B2" w:rsidRPr="0025481C" w:rsidRDefault="003166B2" w:rsidP="0083512D">
      <w:pPr>
        <w:pStyle w:val="ListParagraph"/>
        <w:numPr>
          <w:ilvl w:val="0"/>
          <w:numId w:val="34"/>
        </w:numPr>
        <w:jc w:val="both"/>
        <w:rPr>
          <w:rFonts w:asciiTheme="minorHAnsi" w:hAnsiTheme="minorHAnsi" w:cstheme="minorHAnsi"/>
        </w:rPr>
      </w:pPr>
      <w:r>
        <w:rPr>
          <w:rFonts w:asciiTheme="minorHAnsi" w:hAnsiTheme="minorHAnsi" w:cstheme="minorHAnsi"/>
        </w:rPr>
        <w:t xml:space="preserve">Actively contribute to </w:t>
      </w:r>
      <w:r w:rsidR="001D429E">
        <w:rPr>
          <w:rFonts w:asciiTheme="minorHAnsi" w:hAnsiTheme="minorHAnsi" w:cstheme="minorHAnsi"/>
        </w:rPr>
        <w:t>building a culture of safety across the business.</w:t>
      </w:r>
    </w:p>
    <w:p w14:paraId="3893766B" w14:textId="10F584DB" w:rsidR="00135BC3" w:rsidRDefault="00135BC3" w:rsidP="00166D7C">
      <w:pPr>
        <w:jc w:val="both"/>
        <w:rPr>
          <w:rFonts w:asciiTheme="minorHAnsi" w:hAnsiTheme="minorHAnsi" w:cstheme="minorHAnsi"/>
        </w:rPr>
      </w:pPr>
    </w:p>
    <w:p w14:paraId="40A45C65" w14:textId="77777777" w:rsidR="00166D7C" w:rsidRPr="009F566E" w:rsidRDefault="00166D7C" w:rsidP="00166D7C">
      <w:pPr>
        <w:ind w:left="2160" w:hanging="2160"/>
        <w:rPr>
          <w:rFonts w:asciiTheme="minorHAnsi" w:hAnsiTheme="minorHAnsi" w:cstheme="minorHAnsi"/>
          <w:b/>
          <w:bCs/>
        </w:rPr>
      </w:pPr>
      <w:r w:rsidRPr="009F566E">
        <w:rPr>
          <w:rFonts w:asciiTheme="minorHAnsi" w:hAnsiTheme="minorHAnsi" w:cstheme="minorHAnsi"/>
          <w:b/>
          <w:bCs/>
        </w:rPr>
        <w:t>Key Responsibilities:</w:t>
      </w:r>
    </w:p>
    <w:p w14:paraId="41504CF0" w14:textId="77777777" w:rsidR="00166D7C" w:rsidRPr="00166D7C" w:rsidRDefault="00166D7C" w:rsidP="00166D7C">
      <w:pPr>
        <w:jc w:val="both"/>
        <w:rPr>
          <w:rFonts w:asciiTheme="minorHAnsi" w:hAnsiTheme="minorHAnsi" w:cstheme="minorHAnsi"/>
        </w:rPr>
      </w:pPr>
    </w:p>
    <w:p w14:paraId="250AA55B" w14:textId="2EBA00C7" w:rsidR="00C06B39" w:rsidRDefault="00C06B39" w:rsidP="00614175">
      <w:pPr>
        <w:pStyle w:val="ListParagraph"/>
        <w:numPr>
          <w:ilvl w:val="0"/>
          <w:numId w:val="34"/>
        </w:numPr>
        <w:jc w:val="both"/>
        <w:rPr>
          <w:rFonts w:asciiTheme="minorHAnsi" w:hAnsiTheme="minorHAnsi" w:cstheme="minorHAnsi"/>
        </w:rPr>
      </w:pPr>
      <w:r w:rsidRPr="00104DFA">
        <w:rPr>
          <w:rFonts w:asciiTheme="minorHAnsi" w:hAnsiTheme="minorHAnsi" w:cstheme="minorHAnsi"/>
        </w:rPr>
        <w:t xml:space="preserve">Use your technical knowledge to </w:t>
      </w:r>
      <w:r w:rsidR="00D0599B" w:rsidRPr="00104DFA">
        <w:rPr>
          <w:rFonts w:asciiTheme="minorHAnsi" w:hAnsiTheme="minorHAnsi" w:cstheme="minorHAnsi"/>
        </w:rPr>
        <w:t xml:space="preserve">inform, educate and challenge </w:t>
      </w:r>
      <w:r w:rsidR="00C44295" w:rsidRPr="00104DFA">
        <w:rPr>
          <w:rFonts w:asciiTheme="minorHAnsi" w:hAnsiTheme="minorHAnsi" w:cstheme="minorHAnsi"/>
        </w:rPr>
        <w:t>contractors and staff on matters relating to compliance</w:t>
      </w:r>
      <w:r w:rsidR="005F3F8B">
        <w:rPr>
          <w:rFonts w:asciiTheme="minorHAnsi" w:hAnsiTheme="minorHAnsi" w:cstheme="minorHAnsi"/>
        </w:rPr>
        <w:t xml:space="preserve"> in gas and water hygiene</w:t>
      </w:r>
      <w:r w:rsidR="00C44295" w:rsidRPr="00104DFA">
        <w:rPr>
          <w:rFonts w:asciiTheme="minorHAnsi" w:hAnsiTheme="minorHAnsi" w:cstheme="minorHAnsi"/>
        </w:rPr>
        <w:t>.</w:t>
      </w:r>
    </w:p>
    <w:p w14:paraId="75F5674C" w14:textId="77777777" w:rsidR="00104DFA" w:rsidRPr="00104DFA" w:rsidRDefault="00104DFA" w:rsidP="00104DFA">
      <w:pPr>
        <w:pStyle w:val="ListParagraph"/>
        <w:jc w:val="both"/>
        <w:rPr>
          <w:rFonts w:asciiTheme="minorHAnsi" w:hAnsiTheme="minorHAnsi" w:cstheme="minorHAnsi"/>
        </w:rPr>
      </w:pPr>
    </w:p>
    <w:p w14:paraId="51091A80" w14:textId="68BF8238" w:rsidR="00104DFA" w:rsidRPr="00104DFA" w:rsidRDefault="002521E2" w:rsidP="18A24D97">
      <w:pPr>
        <w:pStyle w:val="ListParagraph"/>
        <w:numPr>
          <w:ilvl w:val="0"/>
          <w:numId w:val="34"/>
        </w:numPr>
        <w:jc w:val="both"/>
        <w:rPr>
          <w:rFonts w:asciiTheme="minorHAnsi" w:hAnsiTheme="minorHAnsi" w:cstheme="minorBidi"/>
        </w:rPr>
      </w:pPr>
      <w:r w:rsidRPr="18A24D97">
        <w:rPr>
          <w:rFonts w:asciiTheme="minorHAnsi" w:hAnsiTheme="minorHAnsi" w:cstheme="minorBidi"/>
        </w:rPr>
        <w:t xml:space="preserve">Be a champion of safety, ensuring it’s the first consideration in any </w:t>
      </w:r>
      <w:r w:rsidR="00C852D0" w:rsidRPr="18A24D97">
        <w:rPr>
          <w:rFonts w:asciiTheme="minorHAnsi" w:hAnsiTheme="minorHAnsi" w:cstheme="minorBidi"/>
        </w:rPr>
        <w:t>decision-making</w:t>
      </w:r>
      <w:r w:rsidRPr="18A24D97">
        <w:rPr>
          <w:rFonts w:asciiTheme="minorHAnsi" w:hAnsiTheme="minorHAnsi" w:cstheme="minorBidi"/>
        </w:rPr>
        <w:t xml:space="preserve"> process.</w:t>
      </w:r>
    </w:p>
    <w:p w14:paraId="203CBE69" w14:textId="1C9C0FFB" w:rsidR="00104DFA" w:rsidRPr="00104DFA" w:rsidRDefault="00104DFA" w:rsidP="18A24D97">
      <w:pPr>
        <w:jc w:val="both"/>
        <w:rPr>
          <w:rFonts w:asciiTheme="minorHAnsi" w:hAnsiTheme="minorHAnsi" w:cstheme="minorBidi"/>
        </w:rPr>
      </w:pPr>
    </w:p>
    <w:p w14:paraId="2E2CB8BE" w14:textId="199B2D96" w:rsidR="00104DFA" w:rsidRPr="00104DFA" w:rsidRDefault="00AFE409" w:rsidP="18A24D97">
      <w:pPr>
        <w:pStyle w:val="ListParagraph"/>
        <w:numPr>
          <w:ilvl w:val="0"/>
          <w:numId w:val="34"/>
        </w:numPr>
        <w:jc w:val="both"/>
        <w:rPr>
          <w:rFonts w:asciiTheme="minorHAnsi" w:hAnsiTheme="minorHAnsi" w:cstheme="minorBidi"/>
        </w:rPr>
      </w:pPr>
      <w:r w:rsidRPr="18A24D97">
        <w:rPr>
          <w:rFonts w:asciiTheme="minorHAnsi" w:hAnsiTheme="minorHAnsi" w:cstheme="minorBidi"/>
        </w:rPr>
        <w:t xml:space="preserve">Manage </w:t>
      </w:r>
      <w:r w:rsidR="002E6B7B">
        <w:rPr>
          <w:rFonts w:asciiTheme="minorHAnsi" w:hAnsiTheme="minorHAnsi" w:cstheme="minorBidi"/>
        </w:rPr>
        <w:t>the water hygiene and gas</w:t>
      </w:r>
      <w:r w:rsidRPr="18A24D97">
        <w:rPr>
          <w:rFonts w:asciiTheme="minorHAnsi" w:hAnsiTheme="minorHAnsi" w:cstheme="minorBidi"/>
        </w:rPr>
        <w:t xml:space="preserve"> contracts, ensuring </w:t>
      </w:r>
      <w:r w:rsidR="65D681C9" w:rsidRPr="18A24D97">
        <w:rPr>
          <w:rFonts w:asciiTheme="minorHAnsi" w:hAnsiTheme="minorHAnsi" w:cstheme="minorBidi"/>
        </w:rPr>
        <w:t>performance</w:t>
      </w:r>
      <w:r w:rsidRPr="18A24D97">
        <w:rPr>
          <w:rFonts w:asciiTheme="minorHAnsi" w:hAnsiTheme="minorHAnsi" w:cstheme="minorBidi"/>
        </w:rPr>
        <w:t xml:space="preserve"> is met or exceeded</w:t>
      </w:r>
      <w:r w:rsidR="21D36A78" w:rsidRPr="18A24D97">
        <w:rPr>
          <w:rFonts w:asciiTheme="minorHAnsi" w:hAnsiTheme="minorHAnsi" w:cstheme="minorBidi"/>
        </w:rPr>
        <w:t xml:space="preserve"> by</w:t>
      </w:r>
      <w:r w:rsidR="62AA5324" w:rsidRPr="18A24D97">
        <w:rPr>
          <w:rFonts w:asciiTheme="minorHAnsi" w:hAnsiTheme="minorHAnsi" w:cstheme="minorBidi"/>
        </w:rPr>
        <w:t xml:space="preserve"> addressing underperformance and building in best practice at every opportunity.</w:t>
      </w:r>
    </w:p>
    <w:p w14:paraId="3978438E" w14:textId="7C5BEE7C" w:rsidR="00104DFA" w:rsidRPr="00104DFA" w:rsidRDefault="00104DFA" w:rsidP="18A24D97">
      <w:pPr>
        <w:pStyle w:val="ListParagraph"/>
        <w:jc w:val="both"/>
        <w:rPr>
          <w:rFonts w:asciiTheme="minorHAnsi" w:hAnsiTheme="minorHAnsi" w:cstheme="minorBidi"/>
        </w:rPr>
      </w:pPr>
    </w:p>
    <w:p w14:paraId="40F9017F" w14:textId="684A814D" w:rsidR="000962A7" w:rsidRDefault="000962A7" w:rsidP="00227C7F">
      <w:pPr>
        <w:pStyle w:val="ListParagraph"/>
        <w:numPr>
          <w:ilvl w:val="0"/>
          <w:numId w:val="34"/>
        </w:numPr>
        <w:jc w:val="both"/>
        <w:rPr>
          <w:rFonts w:asciiTheme="minorHAnsi" w:hAnsiTheme="minorHAnsi" w:cstheme="minorHAnsi"/>
        </w:rPr>
      </w:pPr>
      <w:r w:rsidRPr="18A24D97">
        <w:rPr>
          <w:rFonts w:asciiTheme="minorHAnsi" w:hAnsiTheme="minorHAnsi" w:cstheme="minorBidi"/>
        </w:rPr>
        <w:t xml:space="preserve">Contribute to risk plans </w:t>
      </w:r>
      <w:r w:rsidR="009B5E5A" w:rsidRPr="18A24D97">
        <w:rPr>
          <w:rFonts w:asciiTheme="minorHAnsi" w:hAnsiTheme="minorHAnsi" w:cstheme="minorBidi"/>
        </w:rPr>
        <w:t>and ensure that risk is appropriately managed across all contracts.</w:t>
      </w:r>
    </w:p>
    <w:p w14:paraId="474D1B29" w14:textId="77777777" w:rsidR="00104DFA" w:rsidRPr="00104DFA" w:rsidRDefault="00104DFA" w:rsidP="00104DFA">
      <w:pPr>
        <w:jc w:val="both"/>
        <w:rPr>
          <w:rFonts w:asciiTheme="minorHAnsi" w:hAnsiTheme="minorHAnsi" w:cstheme="minorHAnsi"/>
        </w:rPr>
      </w:pPr>
    </w:p>
    <w:p w14:paraId="5EA00849" w14:textId="328FFDD1" w:rsidR="002521E2" w:rsidRDefault="002521E2" w:rsidP="00614175">
      <w:pPr>
        <w:pStyle w:val="ListParagraph"/>
        <w:numPr>
          <w:ilvl w:val="0"/>
          <w:numId w:val="34"/>
        </w:numPr>
        <w:jc w:val="both"/>
        <w:rPr>
          <w:rFonts w:asciiTheme="minorHAnsi" w:hAnsiTheme="minorHAnsi" w:cstheme="minorHAnsi"/>
        </w:rPr>
      </w:pPr>
      <w:r w:rsidRPr="18A24D97">
        <w:rPr>
          <w:rFonts w:asciiTheme="minorHAnsi" w:hAnsiTheme="minorHAnsi" w:cstheme="minorBidi"/>
        </w:rPr>
        <w:t>Contribute to the management of operational budgets. Monitor and approve expenditure and payments to contractors against tendered rates for services to ensure works are priced correctly</w:t>
      </w:r>
      <w:r w:rsidR="003C7241" w:rsidRPr="18A24D97">
        <w:rPr>
          <w:rFonts w:asciiTheme="minorHAnsi" w:hAnsiTheme="minorHAnsi" w:cstheme="minorBidi"/>
        </w:rPr>
        <w:t>.</w:t>
      </w:r>
    </w:p>
    <w:p w14:paraId="40A6B336" w14:textId="77777777" w:rsidR="003C7241" w:rsidRPr="003C7241" w:rsidRDefault="003C7241" w:rsidP="003C7241">
      <w:pPr>
        <w:jc w:val="both"/>
        <w:rPr>
          <w:rFonts w:asciiTheme="minorHAnsi" w:hAnsiTheme="minorHAnsi" w:cstheme="minorHAnsi"/>
        </w:rPr>
      </w:pPr>
    </w:p>
    <w:p w14:paraId="70E37658" w14:textId="1836EE54" w:rsidR="007F021E" w:rsidRDefault="007F021E" w:rsidP="00614175">
      <w:pPr>
        <w:pStyle w:val="ListParagraph"/>
        <w:numPr>
          <w:ilvl w:val="0"/>
          <w:numId w:val="34"/>
        </w:numPr>
        <w:jc w:val="both"/>
        <w:rPr>
          <w:rFonts w:asciiTheme="minorHAnsi" w:hAnsiTheme="minorHAnsi" w:cstheme="minorHAnsi"/>
        </w:rPr>
      </w:pPr>
      <w:r w:rsidRPr="18A24D97">
        <w:rPr>
          <w:rFonts w:asciiTheme="minorHAnsi" w:hAnsiTheme="minorHAnsi" w:cstheme="minorBidi"/>
        </w:rPr>
        <w:t xml:space="preserve">Actively work to deliver value for money in </w:t>
      </w:r>
      <w:r w:rsidR="009601D2" w:rsidRPr="18A24D97">
        <w:rPr>
          <w:rFonts w:asciiTheme="minorHAnsi" w:hAnsiTheme="minorHAnsi" w:cstheme="minorBidi"/>
        </w:rPr>
        <w:t>compliance services</w:t>
      </w:r>
      <w:r w:rsidR="00EC4C13" w:rsidRPr="18A24D97">
        <w:rPr>
          <w:rFonts w:asciiTheme="minorHAnsi" w:hAnsiTheme="minorHAnsi" w:cstheme="minorBidi"/>
        </w:rPr>
        <w:t>, collaborating with planned and cyclical maintenance teams at every opportunity.</w:t>
      </w:r>
    </w:p>
    <w:p w14:paraId="6B5826B9" w14:textId="517FEA66" w:rsidR="003C7241" w:rsidRPr="003C7241" w:rsidRDefault="003C7241" w:rsidP="003C7241">
      <w:pPr>
        <w:jc w:val="both"/>
        <w:rPr>
          <w:rFonts w:asciiTheme="minorHAnsi" w:hAnsiTheme="minorHAnsi" w:cstheme="minorHAnsi"/>
        </w:rPr>
      </w:pPr>
    </w:p>
    <w:p w14:paraId="2FE88D8A" w14:textId="1BE5081B" w:rsidR="003C7241" w:rsidRDefault="006E2E35" w:rsidP="18A24D97">
      <w:pPr>
        <w:pStyle w:val="ListParagraph"/>
        <w:numPr>
          <w:ilvl w:val="0"/>
          <w:numId w:val="34"/>
        </w:numPr>
        <w:jc w:val="both"/>
        <w:rPr>
          <w:rFonts w:asciiTheme="minorHAnsi" w:hAnsiTheme="minorHAnsi" w:cstheme="minorBidi"/>
        </w:rPr>
      </w:pPr>
      <w:r w:rsidRPr="18A24D97">
        <w:rPr>
          <w:rFonts w:asciiTheme="minorHAnsi" w:hAnsiTheme="minorHAnsi" w:cstheme="minorBidi"/>
        </w:rPr>
        <w:lastRenderedPageBreak/>
        <w:t xml:space="preserve">Work with consultants to </w:t>
      </w:r>
      <w:r w:rsidR="214F3856" w:rsidRPr="18A24D97">
        <w:rPr>
          <w:rFonts w:asciiTheme="minorHAnsi" w:hAnsiTheme="minorHAnsi" w:cstheme="minorBidi"/>
        </w:rPr>
        <w:t>continuously improve</w:t>
      </w:r>
      <w:r w:rsidRPr="18A24D97">
        <w:rPr>
          <w:rFonts w:asciiTheme="minorHAnsi" w:hAnsiTheme="minorHAnsi" w:cstheme="minorBidi"/>
        </w:rPr>
        <w:t xml:space="preserve"> compliance </w:t>
      </w:r>
      <w:r w:rsidR="02496DCE" w:rsidRPr="18A24D97">
        <w:rPr>
          <w:rFonts w:asciiTheme="minorHAnsi" w:hAnsiTheme="minorHAnsi" w:cstheme="minorBidi"/>
        </w:rPr>
        <w:t>services and</w:t>
      </w:r>
      <w:r w:rsidRPr="18A24D97">
        <w:rPr>
          <w:rFonts w:asciiTheme="minorHAnsi" w:hAnsiTheme="minorHAnsi" w:cstheme="minorBidi"/>
        </w:rPr>
        <w:t xml:space="preserve"> ensur</w:t>
      </w:r>
      <w:r w:rsidR="1B7CDE3F" w:rsidRPr="18A24D97">
        <w:rPr>
          <w:rFonts w:asciiTheme="minorHAnsi" w:hAnsiTheme="minorHAnsi" w:cstheme="minorBidi"/>
        </w:rPr>
        <w:t>e</w:t>
      </w:r>
      <w:r w:rsidRPr="18A24D97">
        <w:rPr>
          <w:rFonts w:asciiTheme="minorHAnsi" w:hAnsiTheme="minorHAnsi" w:cstheme="minorBidi"/>
        </w:rPr>
        <w:t xml:space="preserve"> that consultant resources are put to best use. </w:t>
      </w:r>
    </w:p>
    <w:p w14:paraId="0470F225" w14:textId="77777777" w:rsidR="003C7241" w:rsidRPr="003C7241" w:rsidRDefault="003C7241" w:rsidP="003C7241">
      <w:pPr>
        <w:jc w:val="both"/>
        <w:rPr>
          <w:rFonts w:asciiTheme="minorHAnsi" w:hAnsiTheme="minorHAnsi" w:cstheme="minorHAnsi"/>
        </w:rPr>
      </w:pPr>
    </w:p>
    <w:p w14:paraId="5DC2DFF2" w14:textId="412763B5" w:rsidR="00C06B39" w:rsidRPr="009B0647" w:rsidRDefault="002F5E92" w:rsidP="00614175">
      <w:pPr>
        <w:pStyle w:val="ListParagraph"/>
        <w:numPr>
          <w:ilvl w:val="0"/>
          <w:numId w:val="34"/>
        </w:numPr>
        <w:jc w:val="both"/>
        <w:rPr>
          <w:rFonts w:asciiTheme="minorHAnsi" w:hAnsiTheme="minorHAnsi" w:cstheme="minorHAnsi"/>
        </w:rPr>
      </w:pPr>
      <w:r w:rsidRPr="18A24D97">
        <w:rPr>
          <w:rFonts w:asciiTheme="minorHAnsi" w:hAnsiTheme="minorHAnsi" w:cstheme="minorBidi"/>
        </w:rPr>
        <w:t>Support</w:t>
      </w:r>
      <w:r w:rsidR="00C06B39" w:rsidRPr="18A24D97">
        <w:rPr>
          <w:rFonts w:asciiTheme="minorHAnsi" w:hAnsiTheme="minorHAnsi" w:cstheme="minorBidi"/>
        </w:rPr>
        <w:t xml:space="preserve"> on the technical procurement of new term contracts for maintenance of all work associated with </w:t>
      </w:r>
      <w:r w:rsidRPr="18A24D97">
        <w:rPr>
          <w:rFonts w:asciiTheme="minorHAnsi" w:hAnsiTheme="minorHAnsi" w:cstheme="minorBidi"/>
        </w:rPr>
        <w:t xml:space="preserve">compliance </w:t>
      </w:r>
      <w:r w:rsidR="004B69EF" w:rsidRPr="18A24D97">
        <w:rPr>
          <w:rFonts w:asciiTheme="minorHAnsi" w:hAnsiTheme="minorHAnsi" w:cstheme="minorBidi"/>
        </w:rPr>
        <w:t>services.</w:t>
      </w:r>
      <w:r w:rsidR="00C06B39" w:rsidRPr="18A24D97">
        <w:rPr>
          <w:rFonts w:asciiTheme="minorHAnsi" w:hAnsiTheme="minorHAnsi" w:cstheme="minorBidi"/>
        </w:rPr>
        <w:t xml:space="preserve"> </w:t>
      </w:r>
    </w:p>
    <w:p w14:paraId="739FFA24" w14:textId="77777777" w:rsidR="009B0647" w:rsidRPr="009B0647" w:rsidRDefault="009B0647" w:rsidP="009B0647">
      <w:pPr>
        <w:jc w:val="both"/>
        <w:rPr>
          <w:rFonts w:asciiTheme="minorHAnsi" w:hAnsiTheme="minorHAnsi" w:cstheme="minorHAnsi"/>
        </w:rPr>
      </w:pPr>
    </w:p>
    <w:p w14:paraId="39896A27" w14:textId="72889025" w:rsidR="006E2E35" w:rsidRDefault="006E2E35" w:rsidP="00614175">
      <w:pPr>
        <w:pStyle w:val="ListParagraph"/>
        <w:numPr>
          <w:ilvl w:val="0"/>
          <w:numId w:val="34"/>
        </w:numPr>
        <w:jc w:val="both"/>
        <w:rPr>
          <w:rFonts w:asciiTheme="minorHAnsi" w:hAnsiTheme="minorHAnsi" w:cstheme="minorHAnsi"/>
        </w:rPr>
      </w:pPr>
      <w:r w:rsidRPr="18A24D97">
        <w:rPr>
          <w:rFonts w:asciiTheme="minorHAnsi" w:hAnsiTheme="minorHAnsi" w:cstheme="minorBidi"/>
        </w:rPr>
        <w:t>Actively promote a resident-focussed culture</w:t>
      </w:r>
      <w:r w:rsidR="0067336D" w:rsidRPr="18A24D97">
        <w:rPr>
          <w:rFonts w:asciiTheme="minorHAnsi" w:hAnsiTheme="minorHAnsi" w:cstheme="minorBidi"/>
        </w:rPr>
        <w:t xml:space="preserve">, ensuring that all feedback is </w:t>
      </w:r>
      <w:r w:rsidR="00AD39BC" w:rsidRPr="18A24D97">
        <w:rPr>
          <w:rFonts w:asciiTheme="minorHAnsi" w:hAnsiTheme="minorHAnsi" w:cstheme="minorBidi"/>
        </w:rPr>
        <w:t xml:space="preserve">valued and </w:t>
      </w:r>
      <w:r w:rsidR="0067336D" w:rsidRPr="18A24D97">
        <w:rPr>
          <w:rFonts w:asciiTheme="minorHAnsi" w:hAnsiTheme="minorHAnsi" w:cstheme="minorBidi"/>
        </w:rPr>
        <w:t xml:space="preserve">used to improve service delivery. Embed a lessons-learnt </w:t>
      </w:r>
      <w:r w:rsidR="00AD39BC" w:rsidRPr="18A24D97">
        <w:rPr>
          <w:rFonts w:asciiTheme="minorHAnsi" w:hAnsiTheme="minorHAnsi" w:cstheme="minorBidi"/>
        </w:rPr>
        <w:t>culture</w:t>
      </w:r>
      <w:r w:rsidR="0011610B" w:rsidRPr="18A24D97">
        <w:rPr>
          <w:rFonts w:asciiTheme="minorHAnsi" w:hAnsiTheme="minorHAnsi" w:cstheme="minorBidi"/>
        </w:rPr>
        <w:t xml:space="preserve"> </w:t>
      </w:r>
      <w:r w:rsidR="000962A7" w:rsidRPr="18A24D97">
        <w:rPr>
          <w:rFonts w:asciiTheme="minorHAnsi" w:hAnsiTheme="minorHAnsi" w:cstheme="minorBidi"/>
        </w:rPr>
        <w:t xml:space="preserve">to achieve </w:t>
      </w:r>
      <w:r w:rsidR="0011610B" w:rsidRPr="18A24D97">
        <w:rPr>
          <w:rFonts w:asciiTheme="minorHAnsi" w:hAnsiTheme="minorHAnsi" w:cstheme="minorBidi"/>
        </w:rPr>
        <w:t>customer excellence.</w:t>
      </w:r>
    </w:p>
    <w:p w14:paraId="1B6C0A8B" w14:textId="77777777" w:rsidR="003C7241" w:rsidRPr="00104DFA" w:rsidRDefault="003C7241" w:rsidP="003C7241">
      <w:pPr>
        <w:pStyle w:val="ListParagraph"/>
        <w:jc w:val="both"/>
        <w:rPr>
          <w:rFonts w:asciiTheme="minorHAnsi" w:hAnsiTheme="minorHAnsi" w:cstheme="minorHAnsi"/>
        </w:rPr>
      </w:pPr>
    </w:p>
    <w:p w14:paraId="341B4A8D" w14:textId="3F8C54E4" w:rsidR="003C7241" w:rsidRDefault="00255795" w:rsidP="003C7241">
      <w:pPr>
        <w:pStyle w:val="ListParagraph"/>
        <w:numPr>
          <w:ilvl w:val="0"/>
          <w:numId w:val="34"/>
        </w:numPr>
        <w:jc w:val="both"/>
        <w:rPr>
          <w:rFonts w:asciiTheme="minorHAnsi" w:hAnsiTheme="minorHAnsi" w:cstheme="minorHAnsi"/>
        </w:rPr>
      </w:pPr>
      <w:r w:rsidRPr="18A24D97">
        <w:rPr>
          <w:rFonts w:asciiTheme="minorHAnsi" w:hAnsiTheme="minorHAnsi" w:cstheme="minorBidi"/>
        </w:rPr>
        <w:t>Maintain up to date knowledge on changes in regulatory legislation, national and local trends and initiatives, in order to meet changing legal obligations and implement best practice to improve services</w:t>
      </w:r>
      <w:r w:rsidR="003C7241" w:rsidRPr="18A24D97">
        <w:rPr>
          <w:rFonts w:asciiTheme="minorHAnsi" w:hAnsiTheme="minorHAnsi" w:cstheme="minorBidi"/>
        </w:rPr>
        <w:t>.</w:t>
      </w:r>
    </w:p>
    <w:p w14:paraId="1E13BBAE" w14:textId="77777777" w:rsidR="003C7241" w:rsidRPr="003C7241" w:rsidRDefault="003C7241" w:rsidP="003C7241">
      <w:pPr>
        <w:jc w:val="both"/>
        <w:rPr>
          <w:rFonts w:asciiTheme="minorHAnsi" w:hAnsiTheme="minorHAnsi" w:cstheme="minorHAnsi"/>
        </w:rPr>
      </w:pPr>
    </w:p>
    <w:p w14:paraId="2D6B75D1" w14:textId="5DA3C0EB" w:rsidR="00065535" w:rsidRDefault="00065535" w:rsidP="00614175">
      <w:pPr>
        <w:pStyle w:val="ListParagraph"/>
        <w:numPr>
          <w:ilvl w:val="0"/>
          <w:numId w:val="34"/>
        </w:numPr>
        <w:jc w:val="both"/>
        <w:rPr>
          <w:rFonts w:asciiTheme="minorHAnsi" w:hAnsiTheme="minorHAnsi" w:cstheme="minorHAnsi"/>
        </w:rPr>
      </w:pPr>
      <w:r w:rsidRPr="18A24D97">
        <w:rPr>
          <w:rFonts w:asciiTheme="minorHAnsi" w:hAnsiTheme="minorHAnsi" w:cstheme="minorBidi"/>
        </w:rPr>
        <w:t>Produce clear and concise reports and guidance documents for decision or to brief the wider business</w:t>
      </w:r>
      <w:r w:rsidR="00BA2F83" w:rsidRPr="18A24D97">
        <w:rPr>
          <w:rFonts w:asciiTheme="minorHAnsi" w:hAnsiTheme="minorHAnsi" w:cstheme="minorBidi"/>
        </w:rPr>
        <w:t xml:space="preserve">, including EMT. </w:t>
      </w:r>
    </w:p>
    <w:p w14:paraId="6F3DDF47" w14:textId="77777777" w:rsidR="003C7241" w:rsidRPr="003C7241" w:rsidRDefault="003C7241" w:rsidP="003C7241">
      <w:pPr>
        <w:jc w:val="both"/>
        <w:rPr>
          <w:rFonts w:asciiTheme="minorHAnsi" w:hAnsiTheme="minorHAnsi" w:cstheme="minorHAnsi"/>
        </w:rPr>
      </w:pPr>
    </w:p>
    <w:p w14:paraId="1025946A" w14:textId="5A01826D" w:rsidR="00C06B39" w:rsidRDefault="007F4E63" w:rsidP="00614175">
      <w:pPr>
        <w:pStyle w:val="ListParagraph"/>
        <w:numPr>
          <w:ilvl w:val="0"/>
          <w:numId w:val="34"/>
        </w:numPr>
        <w:jc w:val="both"/>
        <w:rPr>
          <w:rFonts w:asciiTheme="minorHAnsi" w:hAnsiTheme="minorHAnsi" w:cstheme="minorHAnsi"/>
        </w:rPr>
      </w:pPr>
      <w:r>
        <w:rPr>
          <w:rFonts w:asciiTheme="minorHAnsi" w:hAnsiTheme="minorHAnsi" w:cstheme="minorBidi"/>
        </w:rPr>
        <w:t xml:space="preserve">Support the </w:t>
      </w:r>
      <w:r w:rsidR="00C06B39" w:rsidRPr="18A24D97">
        <w:rPr>
          <w:rFonts w:asciiTheme="minorHAnsi" w:hAnsiTheme="minorHAnsi" w:cstheme="minorBidi"/>
        </w:rPr>
        <w:t>team</w:t>
      </w:r>
      <w:r>
        <w:rPr>
          <w:rFonts w:asciiTheme="minorHAnsi" w:hAnsiTheme="minorHAnsi" w:cstheme="minorBidi"/>
        </w:rPr>
        <w:t xml:space="preserve"> leader in</w:t>
      </w:r>
      <w:r w:rsidR="00C06B39" w:rsidRPr="18A24D97">
        <w:rPr>
          <w:rFonts w:asciiTheme="minorHAnsi" w:hAnsiTheme="minorHAnsi" w:cstheme="minorBidi"/>
        </w:rPr>
        <w:t xml:space="preserve"> motivat</w:t>
      </w:r>
      <w:r>
        <w:rPr>
          <w:rFonts w:asciiTheme="minorHAnsi" w:hAnsiTheme="minorHAnsi" w:cstheme="minorBidi"/>
        </w:rPr>
        <w:t>ing</w:t>
      </w:r>
      <w:r w:rsidR="00C06B39" w:rsidRPr="18A24D97">
        <w:rPr>
          <w:rFonts w:asciiTheme="minorHAnsi" w:hAnsiTheme="minorHAnsi" w:cstheme="minorBidi"/>
        </w:rPr>
        <w:t>, develop</w:t>
      </w:r>
      <w:r>
        <w:rPr>
          <w:rFonts w:asciiTheme="minorHAnsi" w:hAnsiTheme="minorHAnsi" w:cstheme="minorBidi"/>
        </w:rPr>
        <w:t>ing</w:t>
      </w:r>
      <w:r w:rsidR="00C06B39" w:rsidRPr="18A24D97">
        <w:rPr>
          <w:rFonts w:asciiTheme="minorHAnsi" w:hAnsiTheme="minorHAnsi" w:cstheme="minorBidi"/>
        </w:rPr>
        <w:t>, coach</w:t>
      </w:r>
      <w:r>
        <w:rPr>
          <w:rFonts w:asciiTheme="minorHAnsi" w:hAnsiTheme="minorHAnsi" w:cstheme="minorBidi"/>
        </w:rPr>
        <w:t>ing</w:t>
      </w:r>
      <w:r w:rsidR="00C06B39" w:rsidRPr="18A24D97">
        <w:rPr>
          <w:rFonts w:asciiTheme="minorHAnsi" w:hAnsiTheme="minorHAnsi" w:cstheme="minorBidi"/>
        </w:rPr>
        <w:t>, train</w:t>
      </w:r>
      <w:r>
        <w:rPr>
          <w:rFonts w:asciiTheme="minorHAnsi" w:hAnsiTheme="minorHAnsi" w:cstheme="minorBidi"/>
        </w:rPr>
        <w:t>ing and</w:t>
      </w:r>
      <w:r w:rsidR="00C06B39" w:rsidRPr="18A24D97">
        <w:rPr>
          <w:rFonts w:asciiTheme="minorHAnsi" w:hAnsiTheme="minorHAnsi" w:cstheme="minorBidi"/>
        </w:rPr>
        <w:t xml:space="preserve"> induct</w:t>
      </w:r>
      <w:r>
        <w:rPr>
          <w:rFonts w:asciiTheme="minorHAnsi" w:hAnsiTheme="minorHAnsi" w:cstheme="minorBidi"/>
        </w:rPr>
        <w:t xml:space="preserve">ion for the team and </w:t>
      </w:r>
      <w:r w:rsidR="008B2D9F">
        <w:rPr>
          <w:rFonts w:asciiTheme="minorHAnsi" w:hAnsiTheme="minorHAnsi" w:cstheme="minorBidi"/>
        </w:rPr>
        <w:t>organisation</w:t>
      </w:r>
      <w:r w:rsidR="00C06B39" w:rsidRPr="18A24D97">
        <w:rPr>
          <w:rFonts w:asciiTheme="minorHAnsi" w:hAnsiTheme="minorHAnsi" w:cstheme="minorBidi"/>
        </w:rPr>
        <w:t xml:space="preserve"> </w:t>
      </w:r>
    </w:p>
    <w:p w14:paraId="0047C71C" w14:textId="77777777" w:rsidR="003C7241" w:rsidRPr="003C7241" w:rsidRDefault="003C7241" w:rsidP="003C7241">
      <w:pPr>
        <w:jc w:val="both"/>
        <w:rPr>
          <w:rFonts w:asciiTheme="minorHAnsi" w:hAnsiTheme="minorHAnsi" w:cstheme="minorHAnsi"/>
        </w:rPr>
      </w:pPr>
    </w:p>
    <w:p w14:paraId="656FE767" w14:textId="600A3A52" w:rsidR="00E84DF0" w:rsidRPr="00104DFA" w:rsidRDefault="003E1FA8" w:rsidP="00104DFA">
      <w:pPr>
        <w:pStyle w:val="ListParagraph"/>
        <w:numPr>
          <w:ilvl w:val="0"/>
          <w:numId w:val="34"/>
        </w:numPr>
        <w:jc w:val="both"/>
        <w:rPr>
          <w:rFonts w:asciiTheme="minorHAnsi" w:hAnsiTheme="minorHAnsi" w:cstheme="minorHAnsi"/>
        </w:rPr>
      </w:pPr>
      <w:r w:rsidRPr="18A24D97">
        <w:rPr>
          <w:rFonts w:asciiTheme="minorHAnsi" w:hAnsiTheme="minorHAnsi" w:cstheme="minorBidi"/>
        </w:rPr>
        <w:t xml:space="preserve">Actively promote collaboration across all departments and seek out opportunities to </w:t>
      </w:r>
      <w:r w:rsidR="00D36E1F" w:rsidRPr="18A24D97">
        <w:rPr>
          <w:rFonts w:asciiTheme="minorHAnsi" w:hAnsiTheme="minorHAnsi" w:cstheme="minorBidi"/>
        </w:rPr>
        <w:t xml:space="preserve">eliminate silo working. </w:t>
      </w:r>
    </w:p>
    <w:p w14:paraId="0D9ECA7B" w14:textId="77777777" w:rsidR="00887FBC" w:rsidRPr="00104DFA" w:rsidRDefault="00887FBC" w:rsidP="00887FBC">
      <w:pPr>
        <w:tabs>
          <w:tab w:val="left" w:pos="1065"/>
        </w:tabs>
        <w:jc w:val="both"/>
        <w:rPr>
          <w:rFonts w:asciiTheme="minorHAnsi" w:hAnsiTheme="minorHAnsi" w:cstheme="minorHAnsi"/>
        </w:rPr>
      </w:pPr>
      <w:r w:rsidRPr="00104DFA">
        <w:rPr>
          <w:rFonts w:asciiTheme="minorHAnsi" w:hAnsiTheme="minorHAnsi" w:cstheme="minorHAnsi"/>
        </w:rPr>
        <w:tab/>
      </w:r>
    </w:p>
    <w:p w14:paraId="1D32A112" w14:textId="77777777" w:rsidR="00572ACE" w:rsidRPr="00104DFA" w:rsidRDefault="00572ACE" w:rsidP="00572ACE">
      <w:pPr>
        <w:jc w:val="both"/>
        <w:rPr>
          <w:rFonts w:asciiTheme="minorHAnsi" w:hAnsiTheme="minorHAnsi" w:cstheme="minorHAnsi"/>
          <w:b/>
          <w:bCs/>
        </w:rPr>
      </w:pPr>
      <w:r w:rsidRPr="00104DFA">
        <w:rPr>
          <w:rFonts w:asciiTheme="minorHAnsi" w:hAnsiTheme="minorHAnsi" w:cstheme="minorHAnsi"/>
          <w:b/>
          <w:bCs/>
        </w:rPr>
        <w:t>General:</w:t>
      </w:r>
    </w:p>
    <w:p w14:paraId="3A59F17A" w14:textId="77777777" w:rsidR="00572ACE" w:rsidRPr="00104DFA" w:rsidRDefault="00572ACE" w:rsidP="00572ACE">
      <w:pPr>
        <w:jc w:val="both"/>
        <w:rPr>
          <w:rFonts w:asciiTheme="minorHAnsi" w:hAnsiTheme="minorHAnsi" w:cstheme="minorHAnsi"/>
          <w:b/>
          <w:bCs/>
        </w:rPr>
      </w:pPr>
    </w:p>
    <w:p w14:paraId="2791A92B" w14:textId="77777777" w:rsidR="00572ACE" w:rsidRPr="00104DFA" w:rsidRDefault="00572ACE" w:rsidP="00572ACE">
      <w:pPr>
        <w:pStyle w:val="ListParagraph"/>
        <w:numPr>
          <w:ilvl w:val="0"/>
          <w:numId w:val="30"/>
        </w:numPr>
        <w:ind w:left="426" w:hanging="426"/>
        <w:contextualSpacing/>
        <w:jc w:val="both"/>
        <w:rPr>
          <w:rFonts w:asciiTheme="minorHAnsi" w:hAnsiTheme="minorHAnsi" w:cstheme="minorHAnsi"/>
        </w:rPr>
      </w:pPr>
      <w:r w:rsidRPr="00104DFA">
        <w:rPr>
          <w:rFonts w:asciiTheme="minorHAnsi" w:hAnsiTheme="minorHAnsi" w:cstheme="minorHAnsi"/>
        </w:rPr>
        <w:t>To adhere to the equal opportunities policy and to actively promote equality of opportunity wherever possible.</w:t>
      </w:r>
    </w:p>
    <w:p w14:paraId="1A1393EA" w14:textId="77777777" w:rsidR="00572ACE" w:rsidRPr="00104DFA" w:rsidRDefault="00572ACE" w:rsidP="00572ACE">
      <w:pPr>
        <w:ind w:left="426" w:hanging="426"/>
        <w:contextualSpacing/>
        <w:jc w:val="both"/>
        <w:rPr>
          <w:rFonts w:asciiTheme="minorHAnsi" w:hAnsiTheme="minorHAnsi" w:cstheme="minorHAnsi"/>
        </w:rPr>
      </w:pPr>
    </w:p>
    <w:p w14:paraId="7C1E41CF" w14:textId="77777777" w:rsidR="00572ACE" w:rsidRPr="00104DFA" w:rsidRDefault="00572ACE" w:rsidP="00572ACE">
      <w:pPr>
        <w:pStyle w:val="ListParagraph"/>
        <w:numPr>
          <w:ilvl w:val="0"/>
          <w:numId w:val="30"/>
        </w:numPr>
        <w:ind w:left="426" w:hanging="426"/>
        <w:contextualSpacing/>
        <w:jc w:val="both"/>
        <w:rPr>
          <w:rFonts w:asciiTheme="minorHAnsi" w:hAnsiTheme="minorHAnsi" w:cstheme="minorHAnsi"/>
        </w:rPr>
      </w:pPr>
      <w:r w:rsidRPr="00104DFA">
        <w:rPr>
          <w:rFonts w:asciiTheme="minorHAnsi" w:hAnsiTheme="minorHAnsi" w:cstheme="minorHAnsi"/>
        </w:rPr>
        <w:t>Recognise, respect and promote the different roles and diversity of the individuals within the business.</w:t>
      </w:r>
    </w:p>
    <w:p w14:paraId="2FCF9F2E" w14:textId="77777777" w:rsidR="00572ACE" w:rsidRPr="00104DFA" w:rsidRDefault="00572ACE" w:rsidP="00572ACE">
      <w:pPr>
        <w:ind w:left="426" w:hanging="426"/>
        <w:contextualSpacing/>
        <w:jc w:val="both"/>
        <w:rPr>
          <w:rFonts w:asciiTheme="minorHAnsi" w:hAnsiTheme="minorHAnsi" w:cstheme="minorHAnsi"/>
        </w:rPr>
      </w:pPr>
    </w:p>
    <w:p w14:paraId="4B1A80A7" w14:textId="77777777" w:rsidR="00572ACE" w:rsidRPr="00104DFA" w:rsidRDefault="00572ACE" w:rsidP="00572ACE">
      <w:pPr>
        <w:pStyle w:val="ListParagraph"/>
        <w:numPr>
          <w:ilvl w:val="0"/>
          <w:numId w:val="30"/>
        </w:numPr>
        <w:ind w:left="426" w:hanging="426"/>
        <w:contextualSpacing/>
        <w:jc w:val="both"/>
        <w:rPr>
          <w:rFonts w:asciiTheme="minorHAnsi" w:hAnsiTheme="minorHAnsi" w:cstheme="minorHAnsi"/>
        </w:rPr>
      </w:pPr>
      <w:r w:rsidRPr="00104DFA">
        <w:rPr>
          <w:rFonts w:asciiTheme="minorHAnsi" w:hAnsiTheme="minorHAnsi" w:cstheme="minorHAnsi"/>
        </w:rPr>
        <w:t xml:space="preserve">To actively contribute towards key performance indicators and professional standards. </w:t>
      </w:r>
    </w:p>
    <w:p w14:paraId="52C65172" w14:textId="77777777" w:rsidR="00572ACE" w:rsidRPr="00104DFA" w:rsidRDefault="00572ACE" w:rsidP="00572ACE">
      <w:pPr>
        <w:ind w:left="426" w:hanging="426"/>
        <w:contextualSpacing/>
        <w:jc w:val="both"/>
        <w:rPr>
          <w:rFonts w:asciiTheme="minorHAnsi" w:hAnsiTheme="minorHAnsi" w:cstheme="minorHAnsi"/>
        </w:rPr>
      </w:pPr>
    </w:p>
    <w:p w14:paraId="1D2F66E5" w14:textId="77777777" w:rsidR="00572ACE" w:rsidRPr="00104DFA" w:rsidRDefault="00572ACE" w:rsidP="00572ACE">
      <w:pPr>
        <w:pStyle w:val="ListParagraph"/>
        <w:numPr>
          <w:ilvl w:val="0"/>
          <w:numId w:val="30"/>
        </w:numPr>
        <w:spacing w:after="200"/>
        <w:ind w:left="426" w:hanging="426"/>
        <w:contextualSpacing/>
        <w:jc w:val="both"/>
        <w:rPr>
          <w:rFonts w:asciiTheme="minorHAnsi" w:hAnsiTheme="minorHAnsi" w:cstheme="minorHAnsi"/>
          <w:iCs/>
        </w:rPr>
      </w:pPr>
      <w:r w:rsidRPr="00104DFA">
        <w:rPr>
          <w:rFonts w:asciiTheme="minorHAnsi" w:hAnsiTheme="minorHAnsi" w:cstheme="minorHAnsi"/>
          <w:iCs/>
        </w:rPr>
        <w:t xml:space="preserve">Work in accordance with the </w:t>
      </w:r>
      <w:r w:rsidRPr="00104DFA">
        <w:rPr>
          <w:rFonts w:asciiTheme="minorHAnsi" w:hAnsiTheme="minorHAnsi" w:cstheme="minorHAnsi"/>
          <w:iCs/>
          <w:lang w:val="en"/>
        </w:rPr>
        <w:t>General Data Protection Regulations (GDPR</w:t>
      </w:r>
      <w:r w:rsidRPr="00104DFA">
        <w:rPr>
          <w:rFonts w:asciiTheme="minorHAnsi" w:hAnsiTheme="minorHAnsi" w:cstheme="minorHAnsi"/>
          <w:iCs/>
        </w:rPr>
        <w:t xml:space="preserve">) and Data Protection Law and be responsible for the integrity of personal information you process.  This may include identifying anomalies in data and investigating and correcting them where appropriate.  Ensure you attend training on data protection regularly. </w:t>
      </w:r>
    </w:p>
    <w:p w14:paraId="3E8B28EC" w14:textId="77777777" w:rsidR="00572ACE" w:rsidRPr="00104DFA" w:rsidRDefault="00572ACE" w:rsidP="00572ACE">
      <w:pPr>
        <w:pStyle w:val="ListParagraph"/>
        <w:ind w:left="426"/>
        <w:contextualSpacing/>
        <w:jc w:val="both"/>
        <w:rPr>
          <w:rFonts w:asciiTheme="minorHAnsi" w:hAnsiTheme="minorHAnsi" w:cstheme="minorHAnsi"/>
        </w:rPr>
      </w:pPr>
    </w:p>
    <w:p w14:paraId="7BADB561" w14:textId="77777777" w:rsidR="00572ACE" w:rsidRPr="00104DFA" w:rsidRDefault="00572ACE" w:rsidP="00572ACE">
      <w:pPr>
        <w:pStyle w:val="ListParagraph"/>
        <w:numPr>
          <w:ilvl w:val="0"/>
          <w:numId w:val="30"/>
        </w:numPr>
        <w:ind w:left="426" w:hanging="426"/>
        <w:contextualSpacing/>
        <w:jc w:val="both"/>
        <w:rPr>
          <w:rFonts w:asciiTheme="minorHAnsi" w:hAnsiTheme="minorHAnsi" w:cstheme="minorHAnsi"/>
        </w:rPr>
      </w:pPr>
      <w:r w:rsidRPr="00104DFA">
        <w:rPr>
          <w:rFonts w:asciiTheme="minorHAnsi" w:hAnsiTheme="minorHAnsi" w:cstheme="minorHAnsi"/>
        </w:rPr>
        <w:t>To be responsible for your own health and safety and that of your colleagues, in accordance with the Health and Safety at Work Act (1974) and relevant EC directives.</w:t>
      </w:r>
    </w:p>
    <w:p w14:paraId="6FF43D4F" w14:textId="77777777" w:rsidR="00572ACE" w:rsidRPr="00104DFA" w:rsidRDefault="00572ACE" w:rsidP="00572ACE">
      <w:pPr>
        <w:pStyle w:val="ListParagraph"/>
        <w:numPr>
          <w:ilvl w:val="0"/>
          <w:numId w:val="30"/>
        </w:numPr>
        <w:ind w:left="426" w:hanging="426"/>
        <w:contextualSpacing/>
        <w:jc w:val="both"/>
        <w:rPr>
          <w:rFonts w:asciiTheme="minorHAnsi" w:hAnsiTheme="minorHAnsi" w:cstheme="minorHAnsi"/>
        </w:rPr>
      </w:pPr>
      <w:r w:rsidRPr="00104DFA">
        <w:rPr>
          <w:rFonts w:asciiTheme="minorHAnsi" w:hAnsiTheme="minorHAnsi" w:cstheme="minorHAnsi"/>
        </w:rPr>
        <w:lastRenderedPageBreak/>
        <w:t xml:space="preserve">To take responsibility for your own development and professionalism, ensuring that you keep up to date with new developments and continuously expand and build on your knowledge. </w:t>
      </w:r>
    </w:p>
    <w:p w14:paraId="07E0F5A4" w14:textId="77777777" w:rsidR="00572ACE" w:rsidRPr="00104DFA" w:rsidRDefault="00572ACE" w:rsidP="00572ACE">
      <w:pPr>
        <w:pStyle w:val="ListParagraph"/>
        <w:rPr>
          <w:rFonts w:asciiTheme="minorHAnsi" w:hAnsiTheme="minorHAnsi" w:cstheme="minorHAnsi"/>
        </w:rPr>
      </w:pPr>
    </w:p>
    <w:p w14:paraId="5C3C4475" w14:textId="77777777" w:rsidR="00572ACE" w:rsidRPr="00104DFA" w:rsidRDefault="00572ACE" w:rsidP="00572ACE">
      <w:pPr>
        <w:pStyle w:val="ListParagraph"/>
        <w:numPr>
          <w:ilvl w:val="0"/>
          <w:numId w:val="30"/>
        </w:numPr>
        <w:ind w:left="426" w:hanging="426"/>
        <w:contextualSpacing/>
        <w:jc w:val="both"/>
        <w:rPr>
          <w:rFonts w:asciiTheme="minorHAnsi" w:hAnsiTheme="minorHAnsi" w:cstheme="minorHAnsi"/>
        </w:rPr>
      </w:pPr>
      <w:r w:rsidRPr="00104DFA">
        <w:rPr>
          <w:rFonts w:asciiTheme="minorHAnsi" w:hAnsiTheme="minorHAnsi" w:cstheme="minorHAnsi"/>
        </w:rPr>
        <w:t>Attend and participate in training and other meetings and staff events as required.</w:t>
      </w:r>
    </w:p>
    <w:p w14:paraId="0F1B18F8" w14:textId="77777777" w:rsidR="00572ACE" w:rsidRPr="00572ACE" w:rsidRDefault="00572ACE" w:rsidP="00572ACE">
      <w:pPr>
        <w:ind w:left="426" w:hanging="426"/>
        <w:contextualSpacing/>
        <w:jc w:val="both"/>
        <w:rPr>
          <w:rFonts w:asciiTheme="minorHAnsi" w:hAnsiTheme="minorHAnsi" w:cstheme="minorHAnsi"/>
        </w:rPr>
      </w:pPr>
    </w:p>
    <w:p w14:paraId="1D999B1E" w14:textId="77777777" w:rsidR="00572ACE" w:rsidRDefault="00572ACE" w:rsidP="001F6652">
      <w:pPr>
        <w:pStyle w:val="ListParagraph"/>
        <w:numPr>
          <w:ilvl w:val="0"/>
          <w:numId w:val="30"/>
        </w:numPr>
        <w:ind w:left="426" w:hanging="426"/>
        <w:contextualSpacing/>
        <w:jc w:val="both"/>
        <w:rPr>
          <w:rFonts w:asciiTheme="minorHAnsi" w:hAnsiTheme="minorHAnsi" w:cstheme="minorHAnsi"/>
        </w:rPr>
      </w:pPr>
      <w:r w:rsidRPr="00572ACE">
        <w:rPr>
          <w:rFonts w:asciiTheme="minorHAnsi" w:hAnsiTheme="minorHAnsi" w:cstheme="minorHAnsi"/>
        </w:rPr>
        <w:t xml:space="preserve">Be an effective member of your team, presenting a positive impression of your section and the business. </w:t>
      </w:r>
    </w:p>
    <w:p w14:paraId="0A31270F" w14:textId="77777777" w:rsidR="001F6652" w:rsidRPr="001F6652" w:rsidRDefault="001F6652" w:rsidP="001F6652">
      <w:pPr>
        <w:pStyle w:val="ListParagraph"/>
        <w:ind w:left="426"/>
        <w:rPr>
          <w:rFonts w:asciiTheme="minorHAnsi" w:hAnsiTheme="minorHAnsi" w:cstheme="minorHAnsi"/>
        </w:rPr>
      </w:pPr>
    </w:p>
    <w:p w14:paraId="7484AE0F" w14:textId="77777777" w:rsidR="001F6652" w:rsidRDefault="001F6652" w:rsidP="001F6652">
      <w:pPr>
        <w:pStyle w:val="ListParagraph"/>
        <w:numPr>
          <w:ilvl w:val="0"/>
          <w:numId w:val="30"/>
        </w:numPr>
        <w:ind w:left="426"/>
        <w:contextualSpacing/>
        <w:jc w:val="both"/>
        <w:rPr>
          <w:rFonts w:ascii="Calibri" w:hAnsi="Calibri" w:cs="Calibri"/>
        </w:rPr>
      </w:pPr>
      <w:r w:rsidRPr="5B3A886E">
        <w:rPr>
          <w:rFonts w:ascii="Calibri" w:hAnsi="Calibri" w:cs="Calibri"/>
        </w:rPr>
        <w:t>Consider resident feedback (the resident voice) in all service delivery, using data and insight and actively engaging with residents to understand their needs, views and priorities and tailor services accordingly.</w:t>
      </w:r>
    </w:p>
    <w:p w14:paraId="635AF3C5" w14:textId="77777777" w:rsidR="001F6652" w:rsidRPr="001F6652" w:rsidRDefault="001F6652" w:rsidP="001F6652">
      <w:pPr>
        <w:pStyle w:val="ListParagraph"/>
        <w:rPr>
          <w:rFonts w:ascii="Calibri" w:hAnsi="Calibri" w:cs="Calibri"/>
        </w:rPr>
      </w:pPr>
    </w:p>
    <w:p w14:paraId="21167A4D" w14:textId="77777777" w:rsidR="001F6652" w:rsidRPr="001F6652" w:rsidRDefault="001F6652" w:rsidP="001F6652">
      <w:pPr>
        <w:pStyle w:val="ListParagraph"/>
        <w:numPr>
          <w:ilvl w:val="0"/>
          <w:numId w:val="30"/>
        </w:numPr>
        <w:spacing w:line="259" w:lineRule="auto"/>
        <w:ind w:left="426"/>
        <w:jc w:val="both"/>
        <w:rPr>
          <w:rFonts w:ascii="Calibri" w:hAnsi="Calibri" w:cs="Calibri"/>
        </w:rPr>
      </w:pPr>
      <w:r w:rsidRPr="5B3A886E">
        <w:rPr>
          <w:rFonts w:ascii="Calibri" w:hAnsi="Calibri" w:cs="Calibri"/>
        </w:rPr>
        <w:t xml:space="preserve">As a Data consumer it is your responsibility to use Town and Country Housing data </w:t>
      </w:r>
      <w:r w:rsidRPr="001F6652">
        <w:rPr>
          <w:rFonts w:ascii="Calibri" w:hAnsi="Calibri" w:cs="Calibri"/>
        </w:rPr>
        <w:t>only for authorised business purposes, and in accordance with Town and Country Housing's Data Governance Framework and/or relevant data security, privacy and compliance practices.</w:t>
      </w:r>
    </w:p>
    <w:p w14:paraId="6E32752E" w14:textId="77777777" w:rsidR="001F6652" w:rsidRPr="001F6652" w:rsidRDefault="001F6652" w:rsidP="001F6652">
      <w:pPr>
        <w:spacing w:line="259" w:lineRule="auto"/>
        <w:jc w:val="both"/>
        <w:rPr>
          <w:rFonts w:ascii="Calibri" w:hAnsi="Calibri" w:cs="Calibri"/>
        </w:rPr>
      </w:pPr>
    </w:p>
    <w:p w14:paraId="765E9165" w14:textId="3655887D" w:rsidR="001F6652" w:rsidRPr="001F6652" w:rsidRDefault="001F6652" w:rsidP="001F6652">
      <w:pPr>
        <w:pStyle w:val="ListParagraph"/>
        <w:numPr>
          <w:ilvl w:val="0"/>
          <w:numId w:val="30"/>
        </w:numPr>
        <w:ind w:left="426"/>
        <w:contextualSpacing/>
        <w:jc w:val="both"/>
        <w:rPr>
          <w:rFonts w:ascii="Calibri" w:hAnsi="Calibri" w:cs="Calibri"/>
        </w:rPr>
      </w:pPr>
      <w:r w:rsidRPr="001F6652">
        <w:rPr>
          <w:rFonts w:ascii="Calibri" w:hAnsi="Calibri" w:cs="Calibri"/>
        </w:rPr>
        <w:t xml:space="preserve">This role may involve visiting other offices and stock and you will be required to have your own car and full driving licence. </w:t>
      </w:r>
    </w:p>
    <w:p w14:paraId="6CFDE941" w14:textId="77777777" w:rsidR="001F6652" w:rsidRPr="001F6652" w:rsidRDefault="001F6652" w:rsidP="001F6652">
      <w:pPr>
        <w:contextualSpacing/>
        <w:jc w:val="both"/>
        <w:rPr>
          <w:rFonts w:ascii="Calibri" w:hAnsi="Calibri" w:cs="Calibri"/>
        </w:rPr>
      </w:pPr>
    </w:p>
    <w:p w14:paraId="24FCBD17" w14:textId="77777777" w:rsidR="001F6652" w:rsidRPr="001F6652" w:rsidRDefault="001F6652" w:rsidP="001F6652">
      <w:pPr>
        <w:pStyle w:val="ListParagraph"/>
        <w:numPr>
          <w:ilvl w:val="0"/>
          <w:numId w:val="30"/>
        </w:numPr>
        <w:ind w:left="426"/>
        <w:contextualSpacing/>
        <w:jc w:val="both"/>
        <w:rPr>
          <w:rFonts w:ascii="Calibri" w:hAnsi="Calibri" w:cs="Calibri"/>
        </w:rPr>
      </w:pPr>
      <w:r w:rsidRPr="001F6652">
        <w:rPr>
          <w:rFonts w:ascii="Calibri" w:hAnsi="Calibri" w:cs="Calibri"/>
        </w:rPr>
        <w:t xml:space="preserve">As senior manager in the business, you will be expected to join our rota of colleagues who deal with Stage 2 resident complaints.  Full training will be given to support you from our Customer Feedback and Information Team. </w:t>
      </w:r>
    </w:p>
    <w:p w14:paraId="2CCB315A" w14:textId="77777777" w:rsidR="001F6652" w:rsidRPr="00572ACE" w:rsidRDefault="001F6652" w:rsidP="001F6652">
      <w:pPr>
        <w:pStyle w:val="ListParagraph"/>
        <w:ind w:left="426"/>
        <w:contextualSpacing/>
        <w:jc w:val="both"/>
        <w:rPr>
          <w:rFonts w:asciiTheme="minorHAnsi" w:hAnsiTheme="minorHAnsi" w:cstheme="minorHAnsi"/>
        </w:rPr>
      </w:pPr>
    </w:p>
    <w:p w14:paraId="28E08A24" w14:textId="77777777" w:rsidR="00572ACE" w:rsidRPr="001F6652" w:rsidRDefault="00572ACE" w:rsidP="001F6652">
      <w:pPr>
        <w:ind w:left="426" w:hanging="426"/>
        <w:jc w:val="center"/>
        <w:rPr>
          <w:rFonts w:asciiTheme="minorHAnsi" w:hAnsiTheme="minorHAnsi" w:cstheme="minorHAnsi"/>
          <w:b/>
          <w:bCs/>
        </w:rPr>
      </w:pPr>
    </w:p>
    <w:p w14:paraId="370E84A4" w14:textId="74A0121A" w:rsidR="00887FBC" w:rsidRDefault="00572ACE" w:rsidP="001F6652">
      <w:pPr>
        <w:jc w:val="center"/>
        <w:rPr>
          <w:rFonts w:asciiTheme="minorHAnsi" w:hAnsiTheme="minorHAnsi" w:cstheme="minorHAnsi"/>
          <w:b/>
          <w:bCs/>
        </w:rPr>
      </w:pPr>
      <w:r w:rsidRPr="001F6652">
        <w:rPr>
          <w:rFonts w:asciiTheme="minorHAnsi" w:hAnsiTheme="minorHAnsi" w:cstheme="minorHAnsi"/>
          <w:b/>
          <w:bCs/>
          <w:color w:val="000000"/>
        </w:rPr>
        <w:t xml:space="preserve">This job description is a guide to the nature of the work required.  It is not </w:t>
      </w:r>
      <w:r w:rsidR="003E50E5" w:rsidRPr="001F6652">
        <w:rPr>
          <w:rFonts w:asciiTheme="minorHAnsi" w:hAnsiTheme="minorHAnsi" w:cstheme="minorHAnsi"/>
          <w:b/>
          <w:bCs/>
          <w:color w:val="000000"/>
        </w:rPr>
        <w:t>comprehensive,</w:t>
      </w:r>
      <w:r w:rsidRPr="001F6652">
        <w:rPr>
          <w:rFonts w:asciiTheme="minorHAnsi" w:hAnsiTheme="minorHAnsi" w:cstheme="minorHAnsi"/>
          <w:b/>
          <w:bCs/>
          <w:color w:val="000000"/>
        </w:rPr>
        <w:t xml:space="preserve"> and it is expected that other </w:t>
      </w:r>
      <w:r w:rsidRPr="001F6652">
        <w:rPr>
          <w:rFonts w:asciiTheme="minorHAnsi" w:hAnsiTheme="minorHAnsi" w:cstheme="minorHAnsi"/>
          <w:b/>
          <w:bCs/>
        </w:rPr>
        <w:t>duties will be undertaken as this role develops and as may be reasonably expected.</w:t>
      </w:r>
    </w:p>
    <w:p w14:paraId="64A10437" w14:textId="77777777" w:rsidR="003C7241" w:rsidRDefault="003C7241" w:rsidP="003E50E5">
      <w:pPr>
        <w:jc w:val="center"/>
        <w:rPr>
          <w:rFonts w:asciiTheme="minorHAnsi" w:hAnsiTheme="minorHAnsi" w:cstheme="minorHAnsi"/>
          <w:b/>
          <w:bCs/>
          <w:sz w:val="28"/>
          <w:szCs w:val="28"/>
        </w:rPr>
      </w:pPr>
    </w:p>
    <w:p w14:paraId="6DB0E4CD" w14:textId="77777777" w:rsidR="001F6652" w:rsidRDefault="001F6652">
      <w:pPr>
        <w:rPr>
          <w:rFonts w:asciiTheme="minorHAnsi" w:hAnsiTheme="minorHAnsi" w:cstheme="minorHAnsi"/>
          <w:b/>
          <w:bCs/>
          <w:sz w:val="28"/>
          <w:szCs w:val="28"/>
        </w:rPr>
      </w:pPr>
      <w:r>
        <w:rPr>
          <w:rFonts w:asciiTheme="minorHAnsi" w:hAnsiTheme="minorHAnsi" w:cstheme="minorHAnsi"/>
          <w:b/>
          <w:bCs/>
          <w:sz w:val="28"/>
          <w:szCs w:val="28"/>
        </w:rPr>
        <w:br w:type="page"/>
      </w:r>
    </w:p>
    <w:p w14:paraId="58AFC6BC" w14:textId="74DD6D24" w:rsidR="00887FBC" w:rsidRPr="003E50E5" w:rsidRDefault="003E50E5" w:rsidP="003E50E5">
      <w:pPr>
        <w:jc w:val="center"/>
        <w:rPr>
          <w:rFonts w:asciiTheme="minorHAnsi" w:hAnsiTheme="minorHAnsi" w:cstheme="minorHAnsi"/>
          <w:b/>
          <w:bCs/>
          <w:sz w:val="28"/>
          <w:szCs w:val="28"/>
        </w:rPr>
      </w:pPr>
      <w:r w:rsidRPr="003E50E5">
        <w:rPr>
          <w:rFonts w:asciiTheme="minorHAnsi" w:hAnsiTheme="minorHAnsi" w:cstheme="minorHAnsi"/>
          <w:b/>
          <w:bCs/>
          <w:sz w:val="28"/>
          <w:szCs w:val="28"/>
        </w:rPr>
        <w:lastRenderedPageBreak/>
        <w:t>Person Specification</w:t>
      </w:r>
    </w:p>
    <w:p w14:paraId="6A680A8A" w14:textId="77777777" w:rsidR="00887FBC" w:rsidRPr="00572ACE" w:rsidRDefault="00887FBC" w:rsidP="00887FBC">
      <w:pPr>
        <w:jc w:val="both"/>
        <w:rPr>
          <w:rFonts w:asciiTheme="minorHAnsi" w:hAnsiTheme="minorHAnsi" w:cstheme="minorHAnsi"/>
        </w:rPr>
      </w:pPr>
    </w:p>
    <w:tbl>
      <w:tblPr>
        <w:tblW w:w="1037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62"/>
        <w:gridCol w:w="5246"/>
        <w:gridCol w:w="2266"/>
      </w:tblGrid>
      <w:tr w:rsidR="00887FBC" w:rsidRPr="00572ACE" w14:paraId="6E283F99" w14:textId="77777777" w:rsidTr="00777D66">
        <w:trPr>
          <w:trHeight w:val="411"/>
          <w:jc w:val="center"/>
        </w:trPr>
        <w:tc>
          <w:tcPr>
            <w:tcW w:w="2862" w:type="dxa"/>
          </w:tcPr>
          <w:p w14:paraId="34692DB8" w14:textId="77777777" w:rsidR="00887FBC" w:rsidRPr="00572ACE" w:rsidRDefault="00887FBC" w:rsidP="00777D66">
            <w:pPr>
              <w:rPr>
                <w:rFonts w:asciiTheme="minorHAnsi" w:hAnsiTheme="minorHAnsi" w:cstheme="minorHAnsi"/>
                <w:b/>
              </w:rPr>
            </w:pPr>
            <w:r w:rsidRPr="00572ACE">
              <w:rPr>
                <w:rFonts w:asciiTheme="minorHAnsi" w:hAnsiTheme="minorHAnsi" w:cstheme="minorHAnsi"/>
                <w:b/>
              </w:rPr>
              <w:t>Area</w:t>
            </w:r>
          </w:p>
        </w:tc>
        <w:tc>
          <w:tcPr>
            <w:tcW w:w="5246" w:type="dxa"/>
          </w:tcPr>
          <w:p w14:paraId="420BC0AA" w14:textId="77777777" w:rsidR="00887FBC" w:rsidRPr="00572ACE" w:rsidRDefault="00887FBC" w:rsidP="00777D66">
            <w:pPr>
              <w:overflowPunct w:val="0"/>
              <w:autoSpaceDE w:val="0"/>
              <w:autoSpaceDN w:val="0"/>
              <w:adjustRightInd w:val="0"/>
              <w:ind w:left="360"/>
              <w:textAlignment w:val="baseline"/>
              <w:rPr>
                <w:rFonts w:asciiTheme="minorHAnsi" w:hAnsiTheme="minorHAnsi" w:cstheme="minorHAnsi"/>
                <w:b/>
              </w:rPr>
            </w:pPr>
            <w:r w:rsidRPr="00572ACE">
              <w:rPr>
                <w:rFonts w:asciiTheme="minorHAnsi" w:hAnsiTheme="minorHAnsi" w:cstheme="minorHAnsi"/>
                <w:b/>
              </w:rPr>
              <w:t>Skills and Experience</w:t>
            </w:r>
          </w:p>
        </w:tc>
        <w:tc>
          <w:tcPr>
            <w:tcW w:w="2266" w:type="dxa"/>
          </w:tcPr>
          <w:p w14:paraId="57EB04E9" w14:textId="77777777" w:rsidR="00887FBC" w:rsidRPr="00572ACE" w:rsidRDefault="00887FBC" w:rsidP="00777D66">
            <w:pPr>
              <w:overflowPunct w:val="0"/>
              <w:autoSpaceDE w:val="0"/>
              <w:autoSpaceDN w:val="0"/>
              <w:adjustRightInd w:val="0"/>
              <w:textAlignment w:val="baseline"/>
              <w:rPr>
                <w:rFonts w:asciiTheme="minorHAnsi" w:hAnsiTheme="minorHAnsi" w:cstheme="minorHAnsi"/>
                <w:b/>
              </w:rPr>
            </w:pPr>
            <w:r w:rsidRPr="00572ACE">
              <w:rPr>
                <w:rFonts w:asciiTheme="minorHAnsi" w:hAnsiTheme="minorHAnsi" w:cstheme="minorHAnsi"/>
                <w:b/>
              </w:rPr>
              <w:t>Essential or Desirable</w:t>
            </w:r>
          </w:p>
        </w:tc>
      </w:tr>
      <w:tr w:rsidR="00887FBC" w:rsidRPr="00572ACE" w14:paraId="0F5AA5E2" w14:textId="77777777" w:rsidTr="00777D66">
        <w:trPr>
          <w:trHeight w:val="411"/>
          <w:jc w:val="center"/>
        </w:trPr>
        <w:tc>
          <w:tcPr>
            <w:tcW w:w="2862" w:type="dxa"/>
          </w:tcPr>
          <w:p w14:paraId="191CD26F" w14:textId="77777777" w:rsidR="00887FBC" w:rsidRPr="00572ACE" w:rsidRDefault="00887FBC" w:rsidP="00777D66">
            <w:pPr>
              <w:rPr>
                <w:rFonts w:asciiTheme="minorHAnsi" w:hAnsiTheme="minorHAnsi" w:cstheme="minorHAnsi"/>
                <w:b/>
              </w:rPr>
            </w:pPr>
            <w:r w:rsidRPr="00572ACE">
              <w:rPr>
                <w:rFonts w:asciiTheme="minorHAnsi" w:hAnsiTheme="minorHAnsi" w:cstheme="minorHAnsi"/>
                <w:b/>
              </w:rPr>
              <w:t>Education &amp; Qualifications:</w:t>
            </w:r>
          </w:p>
        </w:tc>
        <w:tc>
          <w:tcPr>
            <w:tcW w:w="5246" w:type="dxa"/>
          </w:tcPr>
          <w:p w14:paraId="2D69A943" w14:textId="6FBC71F8" w:rsidR="00887FBC" w:rsidRDefault="00AE727B" w:rsidP="00777D66">
            <w:pPr>
              <w:numPr>
                <w:ilvl w:val="0"/>
                <w:numId w:val="22"/>
              </w:numPr>
              <w:overflowPunct w:val="0"/>
              <w:autoSpaceDE w:val="0"/>
              <w:autoSpaceDN w:val="0"/>
              <w:adjustRightInd w:val="0"/>
              <w:textAlignment w:val="baseline"/>
              <w:rPr>
                <w:rFonts w:asciiTheme="minorHAnsi" w:hAnsiTheme="minorHAnsi" w:cstheme="minorHAnsi"/>
              </w:rPr>
            </w:pPr>
            <w:r>
              <w:rPr>
                <w:rFonts w:asciiTheme="minorHAnsi" w:hAnsiTheme="minorHAnsi" w:cstheme="minorHAnsi"/>
              </w:rPr>
              <w:t>Technical qualification</w:t>
            </w:r>
            <w:r w:rsidR="00026FD5">
              <w:rPr>
                <w:rFonts w:asciiTheme="minorHAnsi" w:hAnsiTheme="minorHAnsi" w:cstheme="minorHAnsi"/>
              </w:rPr>
              <w:t xml:space="preserve">s in </w:t>
            </w:r>
            <w:r w:rsidR="008B2D9F">
              <w:rPr>
                <w:rFonts w:asciiTheme="minorHAnsi" w:hAnsiTheme="minorHAnsi" w:cstheme="minorHAnsi"/>
              </w:rPr>
              <w:t xml:space="preserve">gas </w:t>
            </w:r>
            <w:r w:rsidR="0023375C">
              <w:rPr>
                <w:rFonts w:asciiTheme="minorHAnsi" w:hAnsiTheme="minorHAnsi" w:cstheme="minorHAnsi"/>
              </w:rPr>
              <w:t>compliance</w:t>
            </w:r>
            <w:r w:rsidR="007F5822">
              <w:rPr>
                <w:rFonts w:asciiTheme="minorHAnsi" w:hAnsiTheme="minorHAnsi" w:cstheme="minorHAnsi"/>
              </w:rPr>
              <w:t xml:space="preserve"> </w:t>
            </w:r>
          </w:p>
          <w:p w14:paraId="08B7B337" w14:textId="77777777" w:rsidR="00382EE1" w:rsidRDefault="00382EE1" w:rsidP="00382EE1">
            <w:pPr>
              <w:overflowPunct w:val="0"/>
              <w:autoSpaceDE w:val="0"/>
              <w:autoSpaceDN w:val="0"/>
              <w:adjustRightInd w:val="0"/>
              <w:ind w:left="720"/>
              <w:textAlignment w:val="baseline"/>
              <w:rPr>
                <w:rFonts w:asciiTheme="minorHAnsi" w:hAnsiTheme="minorHAnsi" w:cstheme="minorHAnsi"/>
              </w:rPr>
            </w:pPr>
          </w:p>
          <w:p w14:paraId="06932E67" w14:textId="4D82E7D7" w:rsidR="0023375C" w:rsidRDefault="007F5822" w:rsidP="00777D66">
            <w:pPr>
              <w:numPr>
                <w:ilvl w:val="0"/>
                <w:numId w:val="22"/>
              </w:numPr>
              <w:overflowPunct w:val="0"/>
              <w:autoSpaceDE w:val="0"/>
              <w:autoSpaceDN w:val="0"/>
              <w:adjustRightInd w:val="0"/>
              <w:textAlignment w:val="baseline"/>
              <w:rPr>
                <w:rFonts w:asciiTheme="minorHAnsi" w:hAnsiTheme="minorHAnsi" w:cstheme="minorHAnsi"/>
              </w:rPr>
            </w:pPr>
            <w:r>
              <w:rPr>
                <w:rFonts w:asciiTheme="minorHAnsi" w:hAnsiTheme="minorHAnsi" w:cstheme="minorHAnsi"/>
              </w:rPr>
              <w:t xml:space="preserve">Experience of contract management </w:t>
            </w:r>
          </w:p>
          <w:p w14:paraId="01C1BDED" w14:textId="10D5FD1B" w:rsidR="009F566E" w:rsidRPr="00572ACE" w:rsidRDefault="009F566E" w:rsidP="00663551">
            <w:pPr>
              <w:overflowPunct w:val="0"/>
              <w:autoSpaceDE w:val="0"/>
              <w:autoSpaceDN w:val="0"/>
              <w:adjustRightInd w:val="0"/>
              <w:ind w:left="720"/>
              <w:textAlignment w:val="baseline"/>
              <w:rPr>
                <w:rFonts w:asciiTheme="minorHAnsi" w:hAnsiTheme="minorHAnsi" w:cstheme="minorHAnsi"/>
              </w:rPr>
            </w:pPr>
          </w:p>
        </w:tc>
        <w:tc>
          <w:tcPr>
            <w:tcW w:w="2266" w:type="dxa"/>
          </w:tcPr>
          <w:p w14:paraId="1A0F0A03" w14:textId="77777777" w:rsidR="00887FBC" w:rsidRDefault="007F5822" w:rsidP="00777D66">
            <w:pPr>
              <w:overflowPunct w:val="0"/>
              <w:autoSpaceDE w:val="0"/>
              <w:autoSpaceDN w:val="0"/>
              <w:adjustRightInd w:val="0"/>
              <w:ind w:left="720"/>
              <w:textAlignment w:val="baseline"/>
              <w:rPr>
                <w:rFonts w:asciiTheme="minorHAnsi" w:hAnsiTheme="minorHAnsi" w:cstheme="minorHAnsi"/>
              </w:rPr>
            </w:pPr>
            <w:r>
              <w:rPr>
                <w:rFonts w:asciiTheme="minorHAnsi" w:hAnsiTheme="minorHAnsi" w:cstheme="minorHAnsi"/>
              </w:rPr>
              <w:t>E</w:t>
            </w:r>
          </w:p>
          <w:p w14:paraId="6A78E06E" w14:textId="77777777" w:rsidR="007F5822" w:rsidRDefault="007F5822" w:rsidP="00777D66">
            <w:pPr>
              <w:overflowPunct w:val="0"/>
              <w:autoSpaceDE w:val="0"/>
              <w:autoSpaceDN w:val="0"/>
              <w:adjustRightInd w:val="0"/>
              <w:ind w:left="720"/>
              <w:textAlignment w:val="baseline"/>
              <w:rPr>
                <w:rFonts w:asciiTheme="minorHAnsi" w:hAnsiTheme="minorHAnsi" w:cstheme="minorHAnsi"/>
              </w:rPr>
            </w:pPr>
          </w:p>
          <w:p w14:paraId="009FD929" w14:textId="3A46C6E2" w:rsidR="007F5822" w:rsidRPr="00572ACE" w:rsidRDefault="007F5822" w:rsidP="00777D66">
            <w:pPr>
              <w:overflowPunct w:val="0"/>
              <w:autoSpaceDE w:val="0"/>
              <w:autoSpaceDN w:val="0"/>
              <w:adjustRightInd w:val="0"/>
              <w:ind w:left="720"/>
              <w:textAlignment w:val="baseline"/>
              <w:rPr>
                <w:rFonts w:asciiTheme="minorHAnsi" w:hAnsiTheme="minorHAnsi" w:cstheme="minorHAnsi"/>
              </w:rPr>
            </w:pPr>
            <w:r>
              <w:rPr>
                <w:rFonts w:asciiTheme="minorHAnsi" w:hAnsiTheme="minorHAnsi" w:cstheme="minorHAnsi"/>
              </w:rPr>
              <w:t>E</w:t>
            </w:r>
          </w:p>
        </w:tc>
      </w:tr>
      <w:tr w:rsidR="00887FBC" w:rsidRPr="00572ACE" w14:paraId="02EFED83" w14:textId="77777777" w:rsidTr="00777D66">
        <w:trPr>
          <w:jc w:val="center"/>
        </w:trPr>
        <w:tc>
          <w:tcPr>
            <w:tcW w:w="2862" w:type="dxa"/>
          </w:tcPr>
          <w:p w14:paraId="7AD7B134" w14:textId="086719E7" w:rsidR="00887FBC" w:rsidRPr="00572ACE" w:rsidRDefault="00FD4DFE" w:rsidP="00777D66">
            <w:pPr>
              <w:rPr>
                <w:rFonts w:asciiTheme="minorHAnsi" w:hAnsiTheme="minorHAnsi" w:cstheme="minorHAnsi"/>
                <w:b/>
              </w:rPr>
            </w:pPr>
            <w:r>
              <w:rPr>
                <w:rFonts w:asciiTheme="minorHAnsi" w:hAnsiTheme="minorHAnsi" w:cstheme="minorHAnsi"/>
                <w:b/>
              </w:rPr>
              <w:t>Knowledge</w:t>
            </w:r>
          </w:p>
          <w:p w14:paraId="3FB609DB" w14:textId="77777777" w:rsidR="00887FBC" w:rsidRPr="00572ACE" w:rsidRDefault="00887FBC" w:rsidP="00777D66">
            <w:pPr>
              <w:rPr>
                <w:rFonts w:asciiTheme="minorHAnsi" w:hAnsiTheme="minorHAnsi" w:cstheme="minorHAnsi"/>
                <w:b/>
              </w:rPr>
            </w:pPr>
          </w:p>
          <w:p w14:paraId="45A4FB0A" w14:textId="77777777" w:rsidR="00887FBC" w:rsidRPr="00572ACE" w:rsidRDefault="00887FBC" w:rsidP="00777D66">
            <w:pPr>
              <w:rPr>
                <w:rFonts w:asciiTheme="minorHAnsi" w:hAnsiTheme="minorHAnsi" w:cstheme="minorHAnsi"/>
                <w:b/>
              </w:rPr>
            </w:pPr>
          </w:p>
          <w:p w14:paraId="4E9C1A62" w14:textId="77777777" w:rsidR="00887FBC" w:rsidRPr="00572ACE" w:rsidRDefault="00887FBC" w:rsidP="00777D66">
            <w:pPr>
              <w:rPr>
                <w:rFonts w:asciiTheme="minorHAnsi" w:hAnsiTheme="minorHAnsi" w:cstheme="minorHAnsi"/>
                <w:b/>
              </w:rPr>
            </w:pPr>
          </w:p>
          <w:p w14:paraId="55AD125E" w14:textId="77777777" w:rsidR="00887FBC" w:rsidRPr="00572ACE" w:rsidRDefault="00887FBC" w:rsidP="00777D66">
            <w:pPr>
              <w:rPr>
                <w:rFonts w:asciiTheme="minorHAnsi" w:hAnsiTheme="minorHAnsi" w:cstheme="minorHAnsi"/>
                <w:b/>
              </w:rPr>
            </w:pPr>
          </w:p>
        </w:tc>
        <w:tc>
          <w:tcPr>
            <w:tcW w:w="5246" w:type="dxa"/>
          </w:tcPr>
          <w:p w14:paraId="089BB7E0" w14:textId="77777777" w:rsidR="004619B6" w:rsidRDefault="00FD4DFE" w:rsidP="00E16BBF">
            <w:pPr>
              <w:numPr>
                <w:ilvl w:val="0"/>
                <w:numId w:val="22"/>
              </w:numPr>
              <w:overflowPunct w:val="0"/>
              <w:autoSpaceDE w:val="0"/>
              <w:autoSpaceDN w:val="0"/>
              <w:adjustRightInd w:val="0"/>
              <w:spacing w:before="12" w:after="12"/>
              <w:ind w:left="714" w:hanging="357"/>
              <w:textAlignment w:val="baseline"/>
              <w:rPr>
                <w:rFonts w:asciiTheme="minorHAnsi" w:hAnsiTheme="minorHAnsi" w:cstheme="minorHAnsi"/>
              </w:rPr>
            </w:pPr>
            <w:r>
              <w:rPr>
                <w:rFonts w:asciiTheme="minorHAnsi" w:hAnsiTheme="minorHAnsi" w:cstheme="minorHAnsi"/>
              </w:rPr>
              <w:t xml:space="preserve">Comprehensive knowledge of </w:t>
            </w:r>
            <w:r w:rsidR="004C482C">
              <w:rPr>
                <w:rFonts w:asciiTheme="minorHAnsi" w:hAnsiTheme="minorHAnsi" w:cstheme="minorHAnsi"/>
              </w:rPr>
              <w:t>statutory and regulatory obligations</w:t>
            </w:r>
          </w:p>
          <w:p w14:paraId="56E286B7" w14:textId="12EC0E80" w:rsidR="00FD4DFE" w:rsidRPr="00E16BBF" w:rsidRDefault="004619B6" w:rsidP="00E16BBF">
            <w:pPr>
              <w:numPr>
                <w:ilvl w:val="0"/>
                <w:numId w:val="22"/>
              </w:numPr>
              <w:overflowPunct w:val="0"/>
              <w:autoSpaceDE w:val="0"/>
              <w:autoSpaceDN w:val="0"/>
              <w:adjustRightInd w:val="0"/>
              <w:spacing w:before="12" w:after="12"/>
              <w:ind w:left="714" w:hanging="357"/>
              <w:textAlignment w:val="baseline"/>
              <w:rPr>
                <w:rFonts w:asciiTheme="minorHAnsi" w:hAnsiTheme="minorHAnsi" w:cstheme="minorHAnsi"/>
              </w:rPr>
            </w:pPr>
            <w:r>
              <w:rPr>
                <w:rFonts w:asciiTheme="minorHAnsi" w:hAnsiTheme="minorHAnsi" w:cstheme="minorHAnsi"/>
              </w:rPr>
              <w:t>Knowledge of</w:t>
            </w:r>
            <w:r w:rsidR="00073158">
              <w:rPr>
                <w:rFonts w:asciiTheme="minorHAnsi" w:hAnsiTheme="minorHAnsi" w:cstheme="minorHAnsi"/>
              </w:rPr>
              <w:t xml:space="preserve"> reporting on complianc</w:t>
            </w:r>
            <w:r w:rsidR="00E16BBF">
              <w:rPr>
                <w:rFonts w:asciiTheme="minorHAnsi" w:hAnsiTheme="minorHAnsi" w:cstheme="minorHAnsi"/>
              </w:rPr>
              <w:t>e</w:t>
            </w:r>
          </w:p>
        </w:tc>
        <w:tc>
          <w:tcPr>
            <w:tcW w:w="2266" w:type="dxa"/>
          </w:tcPr>
          <w:p w14:paraId="4B5706E7" w14:textId="05481893" w:rsidR="00887FBC" w:rsidRDefault="00887FBC" w:rsidP="00777D66">
            <w:pPr>
              <w:overflowPunct w:val="0"/>
              <w:autoSpaceDE w:val="0"/>
              <w:autoSpaceDN w:val="0"/>
              <w:adjustRightInd w:val="0"/>
              <w:spacing w:before="12" w:after="12"/>
              <w:ind w:left="714"/>
              <w:textAlignment w:val="baseline"/>
              <w:rPr>
                <w:rFonts w:asciiTheme="minorHAnsi" w:hAnsiTheme="minorHAnsi" w:cstheme="minorHAnsi"/>
              </w:rPr>
            </w:pPr>
            <w:r w:rsidRPr="00572ACE">
              <w:rPr>
                <w:rFonts w:asciiTheme="minorHAnsi" w:hAnsiTheme="minorHAnsi" w:cstheme="minorHAnsi"/>
              </w:rPr>
              <w:t>E</w:t>
            </w:r>
          </w:p>
          <w:p w14:paraId="39E376C6" w14:textId="77777777" w:rsidR="00FD4DFE" w:rsidRPr="00572ACE" w:rsidRDefault="00FD4DFE" w:rsidP="00777D66">
            <w:pPr>
              <w:overflowPunct w:val="0"/>
              <w:autoSpaceDE w:val="0"/>
              <w:autoSpaceDN w:val="0"/>
              <w:adjustRightInd w:val="0"/>
              <w:spacing w:before="12" w:after="12"/>
              <w:ind w:left="714"/>
              <w:textAlignment w:val="baseline"/>
              <w:rPr>
                <w:rFonts w:asciiTheme="minorHAnsi" w:hAnsiTheme="minorHAnsi" w:cstheme="minorHAnsi"/>
              </w:rPr>
            </w:pPr>
          </w:p>
          <w:p w14:paraId="5FACCAE0" w14:textId="66506CAF" w:rsidR="00887FBC" w:rsidRPr="00572ACE" w:rsidRDefault="00887FBC" w:rsidP="00FD4DFE">
            <w:pPr>
              <w:overflowPunct w:val="0"/>
              <w:autoSpaceDE w:val="0"/>
              <w:autoSpaceDN w:val="0"/>
              <w:adjustRightInd w:val="0"/>
              <w:spacing w:before="12" w:after="12"/>
              <w:ind w:left="714"/>
              <w:textAlignment w:val="baseline"/>
              <w:rPr>
                <w:rFonts w:asciiTheme="minorHAnsi" w:hAnsiTheme="minorHAnsi" w:cstheme="minorHAnsi"/>
              </w:rPr>
            </w:pPr>
            <w:r w:rsidRPr="00572ACE">
              <w:rPr>
                <w:rFonts w:asciiTheme="minorHAnsi" w:hAnsiTheme="minorHAnsi" w:cstheme="minorHAnsi"/>
              </w:rPr>
              <w:t>E</w:t>
            </w:r>
          </w:p>
        </w:tc>
      </w:tr>
      <w:tr w:rsidR="00887FBC" w:rsidRPr="00572ACE" w14:paraId="45A09DF8" w14:textId="77777777" w:rsidTr="00777D66">
        <w:trPr>
          <w:jc w:val="center"/>
        </w:trPr>
        <w:tc>
          <w:tcPr>
            <w:tcW w:w="2862" w:type="dxa"/>
          </w:tcPr>
          <w:p w14:paraId="497770EA" w14:textId="77777777" w:rsidR="00887FBC" w:rsidRPr="00572ACE" w:rsidRDefault="00887FBC" w:rsidP="00777D66">
            <w:pPr>
              <w:rPr>
                <w:rFonts w:asciiTheme="minorHAnsi" w:hAnsiTheme="minorHAnsi" w:cstheme="minorHAnsi"/>
                <w:b/>
              </w:rPr>
            </w:pPr>
            <w:r w:rsidRPr="00572ACE">
              <w:rPr>
                <w:rFonts w:asciiTheme="minorHAnsi" w:hAnsiTheme="minorHAnsi" w:cstheme="minorHAnsi"/>
                <w:b/>
              </w:rPr>
              <w:t>Experience:</w:t>
            </w:r>
          </w:p>
          <w:p w14:paraId="06338EF0" w14:textId="77777777" w:rsidR="00887FBC" w:rsidRPr="00572ACE" w:rsidRDefault="00887FBC" w:rsidP="00777D66">
            <w:pPr>
              <w:rPr>
                <w:rFonts w:asciiTheme="minorHAnsi" w:hAnsiTheme="minorHAnsi" w:cstheme="minorHAnsi"/>
                <w:b/>
              </w:rPr>
            </w:pPr>
          </w:p>
          <w:p w14:paraId="02FF5413" w14:textId="77777777" w:rsidR="00887FBC" w:rsidRPr="00572ACE" w:rsidRDefault="00887FBC" w:rsidP="00777D66">
            <w:pPr>
              <w:rPr>
                <w:rFonts w:asciiTheme="minorHAnsi" w:hAnsiTheme="minorHAnsi" w:cstheme="minorHAnsi"/>
                <w:b/>
              </w:rPr>
            </w:pPr>
          </w:p>
          <w:p w14:paraId="184909F0" w14:textId="77777777" w:rsidR="00887FBC" w:rsidRPr="00572ACE" w:rsidRDefault="00887FBC" w:rsidP="00777D66">
            <w:pPr>
              <w:rPr>
                <w:rFonts w:asciiTheme="minorHAnsi" w:hAnsiTheme="minorHAnsi" w:cstheme="minorHAnsi"/>
                <w:b/>
              </w:rPr>
            </w:pPr>
          </w:p>
        </w:tc>
        <w:tc>
          <w:tcPr>
            <w:tcW w:w="5246" w:type="dxa"/>
          </w:tcPr>
          <w:p w14:paraId="475B06A7" w14:textId="0B082F87" w:rsidR="004619B6" w:rsidRDefault="00D666AC" w:rsidP="008E10C6">
            <w:pPr>
              <w:pStyle w:val="ListParagraph"/>
              <w:numPr>
                <w:ilvl w:val="0"/>
                <w:numId w:val="27"/>
              </w:numPr>
              <w:spacing w:after="200" w:line="276" w:lineRule="auto"/>
              <w:contextualSpacing/>
              <w:jc w:val="both"/>
              <w:rPr>
                <w:rFonts w:asciiTheme="minorHAnsi" w:hAnsiTheme="minorHAnsi" w:cstheme="minorHAnsi"/>
                <w:lang w:eastAsia="en-GB"/>
              </w:rPr>
            </w:pPr>
            <w:r>
              <w:rPr>
                <w:rFonts w:asciiTheme="minorHAnsi" w:hAnsiTheme="minorHAnsi" w:cstheme="minorHAnsi"/>
                <w:lang w:eastAsia="en-GB"/>
              </w:rPr>
              <w:t>Successful delivery of</w:t>
            </w:r>
            <w:r w:rsidR="003C15E8">
              <w:rPr>
                <w:rFonts w:asciiTheme="minorHAnsi" w:hAnsiTheme="minorHAnsi" w:cstheme="minorHAnsi"/>
                <w:lang w:eastAsia="en-GB"/>
              </w:rPr>
              <w:t xml:space="preserve"> compliance services</w:t>
            </w:r>
          </w:p>
          <w:p w14:paraId="3084D4F2" w14:textId="38800E6B" w:rsidR="00D666AC" w:rsidRDefault="00D666AC" w:rsidP="008E10C6">
            <w:pPr>
              <w:pStyle w:val="ListParagraph"/>
              <w:numPr>
                <w:ilvl w:val="0"/>
                <w:numId w:val="27"/>
              </w:numPr>
              <w:spacing w:after="200" w:line="276" w:lineRule="auto"/>
              <w:contextualSpacing/>
              <w:jc w:val="both"/>
              <w:rPr>
                <w:rFonts w:asciiTheme="minorHAnsi" w:hAnsiTheme="minorHAnsi" w:cstheme="minorHAnsi"/>
                <w:lang w:eastAsia="en-GB"/>
              </w:rPr>
            </w:pPr>
            <w:r>
              <w:rPr>
                <w:rFonts w:asciiTheme="minorHAnsi" w:hAnsiTheme="minorHAnsi" w:cstheme="minorHAnsi"/>
                <w:lang w:eastAsia="en-GB"/>
              </w:rPr>
              <w:t>Management of contractors to achiev</w:t>
            </w:r>
            <w:r w:rsidR="003161D9">
              <w:rPr>
                <w:rFonts w:asciiTheme="minorHAnsi" w:hAnsiTheme="minorHAnsi" w:cstheme="minorHAnsi"/>
                <w:lang w:eastAsia="en-GB"/>
              </w:rPr>
              <w:t>e performance targets</w:t>
            </w:r>
          </w:p>
          <w:p w14:paraId="33815EA8" w14:textId="35EB9F30" w:rsidR="003C15E8" w:rsidRPr="000911E2" w:rsidRDefault="003161D9" w:rsidP="000911E2">
            <w:pPr>
              <w:pStyle w:val="ListParagraph"/>
              <w:numPr>
                <w:ilvl w:val="0"/>
                <w:numId w:val="27"/>
              </w:numPr>
              <w:spacing w:after="200" w:line="276" w:lineRule="auto"/>
              <w:contextualSpacing/>
              <w:jc w:val="both"/>
              <w:rPr>
                <w:rFonts w:asciiTheme="minorHAnsi" w:hAnsiTheme="minorHAnsi" w:cstheme="minorHAnsi"/>
                <w:lang w:eastAsia="en-GB"/>
              </w:rPr>
            </w:pPr>
            <w:r>
              <w:rPr>
                <w:rFonts w:asciiTheme="minorHAnsi" w:hAnsiTheme="minorHAnsi" w:cstheme="minorHAnsi"/>
                <w:lang w:eastAsia="en-GB"/>
              </w:rPr>
              <w:t xml:space="preserve">Promoting health, safety and well-being </w:t>
            </w:r>
          </w:p>
          <w:p w14:paraId="5F37104A" w14:textId="04F508B0" w:rsidR="00FD4DFE" w:rsidRPr="0071726E" w:rsidRDefault="00E16BBF" w:rsidP="008E10C6">
            <w:pPr>
              <w:pStyle w:val="ListParagraph"/>
              <w:numPr>
                <w:ilvl w:val="0"/>
                <w:numId w:val="27"/>
              </w:numPr>
              <w:spacing w:after="200" w:line="276" w:lineRule="auto"/>
              <w:contextualSpacing/>
              <w:jc w:val="both"/>
              <w:rPr>
                <w:rFonts w:asciiTheme="minorHAnsi" w:hAnsiTheme="minorHAnsi" w:cstheme="minorHAnsi"/>
                <w:lang w:eastAsia="en-GB"/>
              </w:rPr>
            </w:pPr>
            <w:r w:rsidRPr="0071726E">
              <w:rPr>
                <w:rFonts w:asciiTheme="minorHAnsi" w:hAnsiTheme="minorHAnsi" w:cstheme="minorHAnsi"/>
                <w:lang w:eastAsia="en-GB"/>
              </w:rPr>
              <w:t>Production</w:t>
            </w:r>
            <w:r w:rsidR="00FD4DFE" w:rsidRPr="0071726E">
              <w:rPr>
                <w:rFonts w:asciiTheme="minorHAnsi" w:hAnsiTheme="minorHAnsi" w:cstheme="minorHAnsi"/>
                <w:lang w:eastAsia="en-GB"/>
              </w:rPr>
              <w:t xml:space="preserve"> of KPIs relating to safety</w:t>
            </w:r>
          </w:p>
          <w:p w14:paraId="18C19587" w14:textId="6391F56F" w:rsidR="00A86D2F" w:rsidRPr="0071726E" w:rsidRDefault="00A86D2F" w:rsidP="008E10C6">
            <w:pPr>
              <w:pStyle w:val="ListParagraph"/>
              <w:numPr>
                <w:ilvl w:val="0"/>
                <w:numId w:val="27"/>
              </w:numPr>
              <w:spacing w:after="200" w:line="276" w:lineRule="auto"/>
              <w:contextualSpacing/>
              <w:jc w:val="both"/>
              <w:rPr>
                <w:rFonts w:asciiTheme="minorHAnsi" w:hAnsiTheme="minorHAnsi" w:cstheme="minorHAnsi"/>
                <w:lang w:eastAsia="en-GB"/>
              </w:rPr>
            </w:pPr>
            <w:r w:rsidRPr="0071726E">
              <w:rPr>
                <w:rFonts w:asciiTheme="minorHAnsi" w:hAnsiTheme="minorHAnsi" w:cstheme="minorHAnsi"/>
                <w:lang w:eastAsia="en-GB"/>
              </w:rPr>
              <w:t>Management of data relating to compliance</w:t>
            </w:r>
          </w:p>
          <w:p w14:paraId="68A6A02D" w14:textId="77777777" w:rsidR="00E16BBF" w:rsidRPr="0071726E" w:rsidRDefault="00FD4DFE" w:rsidP="00E16BBF">
            <w:pPr>
              <w:pStyle w:val="ListParagraph"/>
              <w:numPr>
                <w:ilvl w:val="0"/>
                <w:numId w:val="27"/>
              </w:numPr>
              <w:spacing w:after="200" w:line="276" w:lineRule="auto"/>
              <w:contextualSpacing/>
              <w:jc w:val="both"/>
              <w:rPr>
                <w:rFonts w:asciiTheme="minorHAnsi" w:hAnsiTheme="minorHAnsi" w:cstheme="minorHAnsi"/>
                <w:lang w:eastAsia="en-GB"/>
              </w:rPr>
            </w:pPr>
            <w:r w:rsidRPr="0071726E">
              <w:rPr>
                <w:rFonts w:asciiTheme="minorHAnsi" w:hAnsiTheme="minorHAnsi" w:cstheme="minorHAnsi"/>
                <w:lang w:eastAsia="en-GB"/>
              </w:rPr>
              <w:t>Engagement with residents and proven customer service skills</w:t>
            </w:r>
          </w:p>
          <w:p w14:paraId="329A5797" w14:textId="0CDB9BC0" w:rsidR="008E10C6" w:rsidRPr="00D666AC" w:rsidRDefault="002A79E1" w:rsidP="00D666AC">
            <w:pPr>
              <w:pStyle w:val="ListParagraph"/>
              <w:numPr>
                <w:ilvl w:val="0"/>
                <w:numId w:val="27"/>
              </w:numPr>
              <w:spacing w:after="200" w:line="276" w:lineRule="auto"/>
              <w:contextualSpacing/>
              <w:jc w:val="both"/>
              <w:rPr>
                <w:rFonts w:asciiTheme="minorHAnsi" w:hAnsiTheme="minorHAnsi" w:cstheme="minorHAnsi"/>
                <w:lang w:eastAsia="en-GB"/>
              </w:rPr>
            </w:pPr>
            <w:r w:rsidRPr="0071726E">
              <w:rPr>
                <w:rFonts w:asciiTheme="minorHAnsi" w:hAnsiTheme="minorHAnsi" w:cstheme="minorHAnsi"/>
              </w:rPr>
              <w:t>Use of</w:t>
            </w:r>
            <w:r w:rsidR="00E16BBF" w:rsidRPr="0071726E">
              <w:rPr>
                <w:rFonts w:asciiTheme="minorHAnsi" w:hAnsiTheme="minorHAnsi" w:cstheme="minorHAnsi"/>
              </w:rPr>
              <w:t xml:space="preserve"> structured planning techniques to achieve objectives, targets, activities and goals on time and within approved budgets. </w:t>
            </w:r>
          </w:p>
        </w:tc>
        <w:tc>
          <w:tcPr>
            <w:tcW w:w="2266" w:type="dxa"/>
          </w:tcPr>
          <w:p w14:paraId="7E858BE3" w14:textId="77777777" w:rsidR="0071726E" w:rsidRDefault="008E10C6" w:rsidP="0071726E">
            <w:pPr>
              <w:overflowPunct w:val="0"/>
              <w:autoSpaceDE w:val="0"/>
              <w:autoSpaceDN w:val="0"/>
              <w:adjustRightInd w:val="0"/>
              <w:spacing w:before="12" w:after="12"/>
              <w:ind w:left="714"/>
              <w:textAlignment w:val="baseline"/>
              <w:rPr>
                <w:rFonts w:asciiTheme="minorHAnsi" w:hAnsiTheme="minorHAnsi" w:cstheme="minorHAnsi"/>
              </w:rPr>
            </w:pPr>
            <w:r>
              <w:rPr>
                <w:rFonts w:asciiTheme="minorHAnsi" w:hAnsiTheme="minorHAnsi" w:cstheme="minorHAnsi"/>
              </w:rPr>
              <w:t>E</w:t>
            </w:r>
          </w:p>
          <w:p w14:paraId="2085063B" w14:textId="77777777" w:rsidR="000911E2" w:rsidRDefault="000911E2" w:rsidP="0071726E">
            <w:pPr>
              <w:overflowPunct w:val="0"/>
              <w:autoSpaceDE w:val="0"/>
              <w:autoSpaceDN w:val="0"/>
              <w:adjustRightInd w:val="0"/>
              <w:spacing w:before="12" w:after="12"/>
              <w:ind w:left="714"/>
              <w:textAlignment w:val="baseline"/>
              <w:rPr>
                <w:rFonts w:asciiTheme="minorHAnsi" w:hAnsiTheme="minorHAnsi" w:cstheme="minorHAnsi"/>
              </w:rPr>
            </w:pPr>
          </w:p>
          <w:p w14:paraId="09E2985B" w14:textId="77777777" w:rsidR="0071726E" w:rsidRDefault="00887FBC" w:rsidP="0071726E">
            <w:pPr>
              <w:overflowPunct w:val="0"/>
              <w:autoSpaceDE w:val="0"/>
              <w:autoSpaceDN w:val="0"/>
              <w:adjustRightInd w:val="0"/>
              <w:spacing w:before="12" w:after="12"/>
              <w:ind w:left="714"/>
              <w:textAlignment w:val="baseline"/>
              <w:rPr>
                <w:rFonts w:asciiTheme="minorHAnsi" w:hAnsiTheme="minorHAnsi" w:cstheme="minorHAnsi"/>
              </w:rPr>
            </w:pPr>
            <w:r w:rsidRPr="00572ACE">
              <w:rPr>
                <w:rFonts w:asciiTheme="minorHAnsi" w:hAnsiTheme="minorHAnsi" w:cstheme="minorHAnsi"/>
              </w:rPr>
              <w:t>E</w:t>
            </w:r>
          </w:p>
          <w:p w14:paraId="300ED9FB" w14:textId="77777777" w:rsidR="000911E2" w:rsidRDefault="000911E2" w:rsidP="0071726E">
            <w:pPr>
              <w:overflowPunct w:val="0"/>
              <w:autoSpaceDE w:val="0"/>
              <w:autoSpaceDN w:val="0"/>
              <w:adjustRightInd w:val="0"/>
              <w:spacing w:before="12" w:after="12"/>
              <w:ind w:left="714"/>
              <w:textAlignment w:val="baseline"/>
              <w:rPr>
                <w:rFonts w:asciiTheme="minorHAnsi" w:hAnsiTheme="minorHAnsi" w:cstheme="minorHAnsi"/>
              </w:rPr>
            </w:pPr>
          </w:p>
          <w:p w14:paraId="095DF32A" w14:textId="6B49D0F8" w:rsidR="00887FBC" w:rsidRDefault="00106D08" w:rsidP="0071726E">
            <w:pPr>
              <w:overflowPunct w:val="0"/>
              <w:autoSpaceDE w:val="0"/>
              <w:autoSpaceDN w:val="0"/>
              <w:adjustRightInd w:val="0"/>
              <w:spacing w:before="12" w:after="12"/>
              <w:ind w:left="714"/>
              <w:textAlignment w:val="baseline"/>
              <w:rPr>
                <w:rFonts w:asciiTheme="minorHAnsi" w:hAnsiTheme="minorHAnsi" w:cstheme="minorHAnsi"/>
              </w:rPr>
            </w:pPr>
            <w:r w:rsidRPr="00572ACE">
              <w:rPr>
                <w:rFonts w:asciiTheme="minorHAnsi" w:hAnsiTheme="minorHAnsi" w:cstheme="minorHAnsi"/>
              </w:rPr>
              <w:t>E</w:t>
            </w:r>
          </w:p>
          <w:p w14:paraId="54834DD1" w14:textId="77777777" w:rsidR="0071726E" w:rsidRDefault="0071726E" w:rsidP="0071726E">
            <w:pPr>
              <w:overflowPunct w:val="0"/>
              <w:autoSpaceDE w:val="0"/>
              <w:autoSpaceDN w:val="0"/>
              <w:adjustRightInd w:val="0"/>
              <w:spacing w:before="12" w:after="12"/>
              <w:ind w:left="714"/>
              <w:textAlignment w:val="baseline"/>
              <w:rPr>
                <w:rFonts w:asciiTheme="minorHAnsi" w:hAnsiTheme="minorHAnsi" w:cstheme="minorHAnsi"/>
              </w:rPr>
            </w:pPr>
          </w:p>
          <w:p w14:paraId="46DE80FF" w14:textId="77777777" w:rsidR="0071726E" w:rsidRDefault="0071726E" w:rsidP="0071726E">
            <w:pPr>
              <w:overflowPunct w:val="0"/>
              <w:autoSpaceDE w:val="0"/>
              <w:autoSpaceDN w:val="0"/>
              <w:adjustRightInd w:val="0"/>
              <w:spacing w:before="12" w:after="12"/>
              <w:ind w:left="714"/>
              <w:textAlignment w:val="baseline"/>
              <w:rPr>
                <w:rFonts w:asciiTheme="minorHAnsi" w:hAnsiTheme="minorHAnsi" w:cstheme="minorHAnsi"/>
              </w:rPr>
            </w:pPr>
          </w:p>
          <w:p w14:paraId="7FAC48DA" w14:textId="6A67B774" w:rsidR="008E10C6" w:rsidRDefault="008E10C6" w:rsidP="00777D66">
            <w:pPr>
              <w:overflowPunct w:val="0"/>
              <w:autoSpaceDE w:val="0"/>
              <w:autoSpaceDN w:val="0"/>
              <w:adjustRightInd w:val="0"/>
              <w:spacing w:before="12" w:after="12"/>
              <w:ind w:left="714"/>
              <w:textAlignment w:val="baseline"/>
              <w:rPr>
                <w:rFonts w:asciiTheme="minorHAnsi" w:hAnsiTheme="minorHAnsi" w:cstheme="minorHAnsi"/>
              </w:rPr>
            </w:pPr>
            <w:r>
              <w:rPr>
                <w:rFonts w:asciiTheme="minorHAnsi" w:hAnsiTheme="minorHAnsi" w:cstheme="minorHAnsi"/>
              </w:rPr>
              <w:t>E</w:t>
            </w:r>
          </w:p>
          <w:p w14:paraId="27F5CD16" w14:textId="1BC986B5" w:rsidR="008E10C6" w:rsidRDefault="008E10C6" w:rsidP="00777D66">
            <w:pPr>
              <w:overflowPunct w:val="0"/>
              <w:autoSpaceDE w:val="0"/>
              <w:autoSpaceDN w:val="0"/>
              <w:adjustRightInd w:val="0"/>
              <w:spacing w:before="12" w:after="12"/>
              <w:ind w:left="714"/>
              <w:textAlignment w:val="baseline"/>
              <w:rPr>
                <w:rFonts w:asciiTheme="minorHAnsi" w:hAnsiTheme="minorHAnsi" w:cstheme="minorHAnsi"/>
              </w:rPr>
            </w:pPr>
          </w:p>
          <w:p w14:paraId="78E57982" w14:textId="77777777" w:rsidR="0071726E" w:rsidRDefault="0071726E" w:rsidP="00777D66">
            <w:pPr>
              <w:overflowPunct w:val="0"/>
              <w:autoSpaceDE w:val="0"/>
              <w:autoSpaceDN w:val="0"/>
              <w:adjustRightInd w:val="0"/>
              <w:spacing w:before="12" w:after="12"/>
              <w:ind w:left="714"/>
              <w:textAlignment w:val="baseline"/>
              <w:rPr>
                <w:rFonts w:asciiTheme="minorHAnsi" w:hAnsiTheme="minorHAnsi" w:cstheme="minorHAnsi"/>
              </w:rPr>
            </w:pPr>
          </w:p>
          <w:p w14:paraId="1D418CB2" w14:textId="24C5DC79" w:rsidR="008E10C6" w:rsidRDefault="008E10C6" w:rsidP="00777D66">
            <w:pPr>
              <w:overflowPunct w:val="0"/>
              <w:autoSpaceDE w:val="0"/>
              <w:autoSpaceDN w:val="0"/>
              <w:adjustRightInd w:val="0"/>
              <w:spacing w:before="12" w:after="12"/>
              <w:ind w:left="714"/>
              <w:textAlignment w:val="baseline"/>
              <w:rPr>
                <w:rFonts w:asciiTheme="minorHAnsi" w:hAnsiTheme="minorHAnsi" w:cstheme="minorHAnsi"/>
              </w:rPr>
            </w:pPr>
            <w:r>
              <w:rPr>
                <w:rFonts w:asciiTheme="minorHAnsi" w:hAnsiTheme="minorHAnsi" w:cstheme="minorHAnsi"/>
              </w:rPr>
              <w:t>E</w:t>
            </w:r>
          </w:p>
          <w:p w14:paraId="55A7C8ED" w14:textId="20D40411" w:rsidR="008E10C6" w:rsidRDefault="008E10C6" w:rsidP="00777D66">
            <w:pPr>
              <w:overflowPunct w:val="0"/>
              <w:autoSpaceDE w:val="0"/>
              <w:autoSpaceDN w:val="0"/>
              <w:adjustRightInd w:val="0"/>
              <w:spacing w:before="12" w:after="12"/>
              <w:ind w:left="714"/>
              <w:textAlignment w:val="baseline"/>
              <w:rPr>
                <w:rFonts w:asciiTheme="minorHAnsi" w:hAnsiTheme="minorHAnsi" w:cstheme="minorHAnsi"/>
              </w:rPr>
            </w:pPr>
          </w:p>
          <w:p w14:paraId="74463D0A" w14:textId="77777777" w:rsidR="0071726E" w:rsidRPr="00572ACE" w:rsidRDefault="0071726E" w:rsidP="0071726E">
            <w:pPr>
              <w:overflowPunct w:val="0"/>
              <w:autoSpaceDE w:val="0"/>
              <w:autoSpaceDN w:val="0"/>
              <w:adjustRightInd w:val="0"/>
              <w:spacing w:before="12" w:after="12"/>
              <w:textAlignment w:val="baseline"/>
              <w:rPr>
                <w:rFonts w:asciiTheme="minorHAnsi" w:hAnsiTheme="minorHAnsi" w:cstheme="minorHAnsi"/>
              </w:rPr>
            </w:pPr>
          </w:p>
        </w:tc>
      </w:tr>
      <w:tr w:rsidR="00887FBC" w:rsidRPr="00572ACE" w14:paraId="1AEB14A3" w14:textId="77777777" w:rsidTr="00777D66">
        <w:trPr>
          <w:trHeight w:val="785"/>
          <w:jc w:val="center"/>
        </w:trPr>
        <w:tc>
          <w:tcPr>
            <w:tcW w:w="2862" w:type="dxa"/>
          </w:tcPr>
          <w:p w14:paraId="3DD91E51" w14:textId="239CBB12" w:rsidR="00887FBC" w:rsidRPr="00572ACE" w:rsidRDefault="008E10C6" w:rsidP="00777D66">
            <w:pPr>
              <w:rPr>
                <w:rFonts w:asciiTheme="minorHAnsi" w:hAnsiTheme="minorHAnsi" w:cstheme="minorHAnsi"/>
                <w:b/>
              </w:rPr>
            </w:pPr>
            <w:r>
              <w:rPr>
                <w:rFonts w:asciiTheme="minorHAnsi" w:hAnsiTheme="minorHAnsi" w:cstheme="minorHAnsi"/>
                <w:b/>
              </w:rPr>
              <w:t>Key Skills &amp; Competencies</w:t>
            </w:r>
          </w:p>
          <w:p w14:paraId="4D6CE07E" w14:textId="77777777" w:rsidR="00887FBC" w:rsidRPr="00572ACE" w:rsidRDefault="00887FBC" w:rsidP="00777D66">
            <w:pPr>
              <w:rPr>
                <w:rFonts w:asciiTheme="minorHAnsi" w:hAnsiTheme="minorHAnsi" w:cstheme="minorHAnsi"/>
                <w:b/>
              </w:rPr>
            </w:pPr>
          </w:p>
        </w:tc>
        <w:tc>
          <w:tcPr>
            <w:tcW w:w="5246" w:type="dxa"/>
          </w:tcPr>
          <w:p w14:paraId="07A6F3CA" w14:textId="2C96ACF9" w:rsidR="00104DFA" w:rsidRDefault="00104DFA" w:rsidP="0013695F">
            <w:pPr>
              <w:numPr>
                <w:ilvl w:val="0"/>
                <w:numId w:val="22"/>
              </w:numPr>
              <w:overflowPunct w:val="0"/>
              <w:autoSpaceDE w:val="0"/>
              <w:autoSpaceDN w:val="0"/>
              <w:adjustRightInd w:val="0"/>
              <w:spacing w:before="12" w:after="12"/>
              <w:textAlignment w:val="baseline"/>
              <w:rPr>
                <w:rFonts w:asciiTheme="minorHAnsi" w:hAnsiTheme="minorHAnsi" w:cstheme="minorHAnsi"/>
              </w:rPr>
            </w:pPr>
            <w:r>
              <w:rPr>
                <w:rFonts w:asciiTheme="minorHAnsi" w:hAnsiTheme="minorHAnsi" w:cstheme="minorHAnsi"/>
              </w:rPr>
              <w:t>Technical knowledge</w:t>
            </w:r>
          </w:p>
          <w:p w14:paraId="348FD2EC" w14:textId="31A0FA16" w:rsidR="008E10C6" w:rsidRPr="0071726E" w:rsidRDefault="008E10C6" w:rsidP="0013695F">
            <w:pPr>
              <w:numPr>
                <w:ilvl w:val="0"/>
                <w:numId w:val="22"/>
              </w:numPr>
              <w:overflowPunct w:val="0"/>
              <w:autoSpaceDE w:val="0"/>
              <w:autoSpaceDN w:val="0"/>
              <w:adjustRightInd w:val="0"/>
              <w:spacing w:before="12" w:after="12"/>
              <w:textAlignment w:val="baseline"/>
              <w:rPr>
                <w:rFonts w:asciiTheme="minorHAnsi" w:hAnsiTheme="minorHAnsi" w:cstheme="minorHAnsi"/>
              </w:rPr>
            </w:pPr>
            <w:r w:rsidRPr="0071726E">
              <w:rPr>
                <w:rFonts w:asciiTheme="minorHAnsi" w:hAnsiTheme="minorHAnsi" w:cstheme="minorHAnsi"/>
              </w:rPr>
              <w:t>Resident focussed</w:t>
            </w:r>
          </w:p>
          <w:p w14:paraId="21AADD50" w14:textId="30DB8C68" w:rsidR="008E10C6" w:rsidRPr="0071726E" w:rsidRDefault="008E10C6" w:rsidP="0013695F">
            <w:pPr>
              <w:numPr>
                <w:ilvl w:val="0"/>
                <w:numId w:val="22"/>
              </w:numPr>
              <w:overflowPunct w:val="0"/>
              <w:autoSpaceDE w:val="0"/>
              <w:autoSpaceDN w:val="0"/>
              <w:adjustRightInd w:val="0"/>
              <w:spacing w:before="12" w:after="12"/>
              <w:textAlignment w:val="baseline"/>
              <w:rPr>
                <w:rFonts w:asciiTheme="minorHAnsi" w:hAnsiTheme="minorHAnsi" w:cstheme="minorHAnsi"/>
              </w:rPr>
            </w:pPr>
            <w:r w:rsidRPr="0071726E">
              <w:rPr>
                <w:rFonts w:asciiTheme="minorHAnsi" w:hAnsiTheme="minorHAnsi" w:cstheme="minorHAnsi"/>
              </w:rPr>
              <w:t>Strong IT skills</w:t>
            </w:r>
          </w:p>
          <w:p w14:paraId="71A62F12" w14:textId="32D7196C" w:rsidR="008E10C6" w:rsidRPr="0071726E" w:rsidRDefault="008E10C6" w:rsidP="0013695F">
            <w:pPr>
              <w:numPr>
                <w:ilvl w:val="0"/>
                <w:numId w:val="22"/>
              </w:numPr>
              <w:overflowPunct w:val="0"/>
              <w:autoSpaceDE w:val="0"/>
              <w:autoSpaceDN w:val="0"/>
              <w:adjustRightInd w:val="0"/>
              <w:spacing w:before="12" w:after="12"/>
              <w:textAlignment w:val="baseline"/>
              <w:rPr>
                <w:rFonts w:asciiTheme="minorHAnsi" w:hAnsiTheme="minorHAnsi" w:cstheme="minorHAnsi"/>
              </w:rPr>
            </w:pPr>
            <w:r w:rsidRPr="0071726E">
              <w:rPr>
                <w:rFonts w:asciiTheme="minorHAnsi" w:hAnsiTheme="minorHAnsi" w:cstheme="minorHAnsi"/>
              </w:rPr>
              <w:t>A collaborative approach</w:t>
            </w:r>
          </w:p>
          <w:p w14:paraId="00F712FD" w14:textId="4DE01303" w:rsidR="008E10C6" w:rsidRPr="0071726E" w:rsidRDefault="008E10C6" w:rsidP="0013695F">
            <w:pPr>
              <w:numPr>
                <w:ilvl w:val="0"/>
                <w:numId w:val="22"/>
              </w:numPr>
              <w:overflowPunct w:val="0"/>
              <w:autoSpaceDE w:val="0"/>
              <w:autoSpaceDN w:val="0"/>
              <w:adjustRightInd w:val="0"/>
              <w:spacing w:before="12" w:after="12"/>
              <w:textAlignment w:val="baseline"/>
              <w:rPr>
                <w:rFonts w:asciiTheme="minorHAnsi" w:hAnsiTheme="minorHAnsi" w:cstheme="minorHAnsi"/>
              </w:rPr>
            </w:pPr>
            <w:r w:rsidRPr="0071726E">
              <w:rPr>
                <w:rFonts w:asciiTheme="minorHAnsi" w:hAnsiTheme="minorHAnsi" w:cstheme="minorHAnsi"/>
              </w:rPr>
              <w:t>Good decision making skills</w:t>
            </w:r>
          </w:p>
          <w:p w14:paraId="2846404B" w14:textId="2A08F05C" w:rsidR="008E10C6" w:rsidRPr="0071726E" w:rsidRDefault="008E10C6" w:rsidP="0013695F">
            <w:pPr>
              <w:numPr>
                <w:ilvl w:val="0"/>
                <w:numId w:val="22"/>
              </w:numPr>
              <w:overflowPunct w:val="0"/>
              <w:autoSpaceDE w:val="0"/>
              <w:autoSpaceDN w:val="0"/>
              <w:adjustRightInd w:val="0"/>
              <w:spacing w:before="12" w:after="12"/>
              <w:textAlignment w:val="baseline"/>
              <w:rPr>
                <w:rFonts w:asciiTheme="minorHAnsi" w:hAnsiTheme="minorHAnsi" w:cstheme="minorHAnsi"/>
              </w:rPr>
            </w:pPr>
            <w:r w:rsidRPr="0071726E">
              <w:rPr>
                <w:rFonts w:asciiTheme="minorHAnsi" w:hAnsiTheme="minorHAnsi" w:cstheme="minorHAnsi"/>
              </w:rPr>
              <w:t>Good planning and prioritisation skills</w:t>
            </w:r>
          </w:p>
          <w:p w14:paraId="64ED1E28" w14:textId="6A6F967E" w:rsidR="008E10C6" w:rsidRPr="0071726E" w:rsidRDefault="0013695F" w:rsidP="0071726E">
            <w:pPr>
              <w:pStyle w:val="ListParagraph"/>
              <w:numPr>
                <w:ilvl w:val="0"/>
                <w:numId w:val="22"/>
              </w:numPr>
              <w:spacing w:after="200" w:line="276" w:lineRule="auto"/>
              <w:contextualSpacing/>
              <w:jc w:val="both"/>
              <w:rPr>
                <w:rFonts w:asciiTheme="minorHAnsi" w:hAnsiTheme="minorHAnsi" w:cstheme="minorHAnsi"/>
                <w:lang w:eastAsia="en-GB"/>
              </w:rPr>
            </w:pPr>
            <w:r w:rsidRPr="0071726E">
              <w:rPr>
                <w:rFonts w:asciiTheme="minorHAnsi" w:hAnsiTheme="minorHAnsi" w:cstheme="minorHAnsi"/>
              </w:rPr>
              <w:t xml:space="preserve">Understands the financial implications of individual actions and day-to-day activities on the business. </w:t>
            </w:r>
          </w:p>
        </w:tc>
        <w:tc>
          <w:tcPr>
            <w:tcW w:w="2266" w:type="dxa"/>
          </w:tcPr>
          <w:p w14:paraId="7AE90F49" w14:textId="77777777" w:rsidR="0071726E" w:rsidRDefault="00887FBC" w:rsidP="0071726E">
            <w:pPr>
              <w:overflowPunct w:val="0"/>
              <w:autoSpaceDE w:val="0"/>
              <w:autoSpaceDN w:val="0"/>
              <w:adjustRightInd w:val="0"/>
              <w:spacing w:before="12" w:after="12"/>
              <w:jc w:val="center"/>
              <w:textAlignment w:val="baseline"/>
              <w:rPr>
                <w:rFonts w:asciiTheme="minorHAnsi" w:hAnsiTheme="minorHAnsi" w:cstheme="minorHAnsi"/>
              </w:rPr>
            </w:pPr>
            <w:r w:rsidRPr="00572ACE">
              <w:rPr>
                <w:rFonts w:asciiTheme="minorHAnsi" w:hAnsiTheme="minorHAnsi" w:cstheme="minorHAnsi"/>
              </w:rPr>
              <w:t>E</w:t>
            </w:r>
          </w:p>
          <w:p w14:paraId="6C69F404" w14:textId="77777777" w:rsidR="0071726E" w:rsidRDefault="008E10C6" w:rsidP="0071726E">
            <w:pPr>
              <w:overflowPunct w:val="0"/>
              <w:autoSpaceDE w:val="0"/>
              <w:autoSpaceDN w:val="0"/>
              <w:adjustRightInd w:val="0"/>
              <w:spacing w:before="12" w:after="12"/>
              <w:jc w:val="center"/>
              <w:textAlignment w:val="baseline"/>
              <w:rPr>
                <w:rFonts w:asciiTheme="minorHAnsi" w:hAnsiTheme="minorHAnsi" w:cstheme="minorHAnsi"/>
              </w:rPr>
            </w:pPr>
            <w:r>
              <w:rPr>
                <w:rFonts w:asciiTheme="minorHAnsi" w:hAnsiTheme="minorHAnsi" w:cstheme="minorHAnsi"/>
              </w:rPr>
              <w:t>E</w:t>
            </w:r>
          </w:p>
          <w:p w14:paraId="2BD80A72" w14:textId="77777777" w:rsidR="0071726E" w:rsidRDefault="008E10C6" w:rsidP="0071726E">
            <w:pPr>
              <w:overflowPunct w:val="0"/>
              <w:autoSpaceDE w:val="0"/>
              <w:autoSpaceDN w:val="0"/>
              <w:adjustRightInd w:val="0"/>
              <w:spacing w:before="12" w:after="12"/>
              <w:jc w:val="center"/>
              <w:textAlignment w:val="baseline"/>
              <w:rPr>
                <w:rFonts w:asciiTheme="minorHAnsi" w:hAnsiTheme="minorHAnsi" w:cstheme="minorHAnsi"/>
              </w:rPr>
            </w:pPr>
            <w:r>
              <w:rPr>
                <w:rFonts w:asciiTheme="minorHAnsi" w:hAnsiTheme="minorHAnsi" w:cstheme="minorHAnsi"/>
              </w:rPr>
              <w:t>E</w:t>
            </w:r>
          </w:p>
          <w:p w14:paraId="7E91DF24" w14:textId="77777777" w:rsidR="0071726E" w:rsidRDefault="008E10C6" w:rsidP="0071726E">
            <w:pPr>
              <w:overflowPunct w:val="0"/>
              <w:autoSpaceDE w:val="0"/>
              <w:autoSpaceDN w:val="0"/>
              <w:adjustRightInd w:val="0"/>
              <w:spacing w:before="12" w:after="12"/>
              <w:jc w:val="center"/>
              <w:textAlignment w:val="baseline"/>
              <w:rPr>
                <w:rFonts w:asciiTheme="minorHAnsi" w:hAnsiTheme="minorHAnsi" w:cstheme="minorHAnsi"/>
              </w:rPr>
            </w:pPr>
            <w:r>
              <w:rPr>
                <w:rFonts w:asciiTheme="minorHAnsi" w:hAnsiTheme="minorHAnsi" w:cstheme="minorHAnsi"/>
              </w:rPr>
              <w:t>E</w:t>
            </w:r>
          </w:p>
          <w:p w14:paraId="34347354" w14:textId="77777777" w:rsidR="0071726E" w:rsidRDefault="008E10C6" w:rsidP="0071726E">
            <w:pPr>
              <w:overflowPunct w:val="0"/>
              <w:autoSpaceDE w:val="0"/>
              <w:autoSpaceDN w:val="0"/>
              <w:adjustRightInd w:val="0"/>
              <w:spacing w:before="12" w:after="12"/>
              <w:jc w:val="center"/>
              <w:textAlignment w:val="baseline"/>
              <w:rPr>
                <w:rFonts w:asciiTheme="minorHAnsi" w:hAnsiTheme="minorHAnsi" w:cstheme="minorHAnsi"/>
              </w:rPr>
            </w:pPr>
            <w:r>
              <w:rPr>
                <w:rFonts w:asciiTheme="minorHAnsi" w:hAnsiTheme="minorHAnsi" w:cstheme="minorHAnsi"/>
              </w:rPr>
              <w:t>E</w:t>
            </w:r>
          </w:p>
          <w:p w14:paraId="1A910DE3" w14:textId="2A91BE0B" w:rsidR="008E10C6" w:rsidRDefault="008E10C6" w:rsidP="0071726E">
            <w:pPr>
              <w:overflowPunct w:val="0"/>
              <w:autoSpaceDE w:val="0"/>
              <w:autoSpaceDN w:val="0"/>
              <w:adjustRightInd w:val="0"/>
              <w:spacing w:before="12" w:after="12"/>
              <w:jc w:val="center"/>
              <w:textAlignment w:val="baseline"/>
              <w:rPr>
                <w:rFonts w:asciiTheme="minorHAnsi" w:hAnsiTheme="minorHAnsi" w:cstheme="minorHAnsi"/>
              </w:rPr>
            </w:pPr>
            <w:r>
              <w:rPr>
                <w:rFonts w:asciiTheme="minorHAnsi" w:hAnsiTheme="minorHAnsi" w:cstheme="minorHAnsi"/>
              </w:rPr>
              <w:t>E</w:t>
            </w:r>
          </w:p>
          <w:p w14:paraId="71DF346C" w14:textId="5B39345B" w:rsidR="008E10C6" w:rsidRPr="00572ACE" w:rsidRDefault="008E10C6" w:rsidP="008E10C6">
            <w:pPr>
              <w:overflowPunct w:val="0"/>
              <w:autoSpaceDE w:val="0"/>
              <w:autoSpaceDN w:val="0"/>
              <w:adjustRightInd w:val="0"/>
              <w:spacing w:before="12" w:after="12"/>
              <w:ind w:left="714"/>
              <w:textAlignment w:val="baseline"/>
              <w:rPr>
                <w:rFonts w:asciiTheme="minorHAnsi" w:hAnsiTheme="minorHAnsi" w:cstheme="minorHAnsi"/>
              </w:rPr>
            </w:pPr>
          </w:p>
        </w:tc>
      </w:tr>
    </w:tbl>
    <w:p w14:paraId="47837F5D" w14:textId="77777777" w:rsidR="00887FBC" w:rsidRPr="00572ACE" w:rsidRDefault="00887FBC" w:rsidP="00887FBC">
      <w:pPr>
        <w:rPr>
          <w:rFonts w:asciiTheme="minorHAnsi" w:hAnsiTheme="minorHAnsi" w:cstheme="minorHAnsi"/>
        </w:rPr>
      </w:pPr>
    </w:p>
    <w:p w14:paraId="71C85C79" w14:textId="77777777" w:rsidR="00F24221" w:rsidRPr="00572ACE" w:rsidRDefault="00F24221" w:rsidP="00887FBC">
      <w:pPr>
        <w:rPr>
          <w:rFonts w:asciiTheme="minorHAnsi" w:hAnsiTheme="minorHAnsi" w:cstheme="minorHAnsi"/>
        </w:rPr>
      </w:pPr>
    </w:p>
    <w:sectPr w:rsidR="00F24221" w:rsidRPr="00572ACE" w:rsidSect="00684A4C">
      <w:headerReference w:type="default" r:id="rId11"/>
      <w:footerReference w:type="default" r:id="rId12"/>
      <w:pgSz w:w="11906" w:h="16838" w:code="9"/>
      <w:pgMar w:top="720" w:right="1800" w:bottom="720" w:left="1800" w:header="706" w:footer="706" w:gutter="0"/>
      <w:paperSrc w:first="1257" w:other="125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A015D" w14:textId="77777777" w:rsidR="000A13FC" w:rsidRDefault="000A13FC">
      <w:r>
        <w:separator/>
      </w:r>
    </w:p>
  </w:endnote>
  <w:endnote w:type="continuationSeparator" w:id="0">
    <w:p w14:paraId="4C1746F9" w14:textId="77777777" w:rsidR="000A13FC" w:rsidRDefault="000A1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3679A" w14:textId="0898FD43" w:rsidR="009606B3" w:rsidRDefault="009606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39A50" w14:textId="77777777" w:rsidR="000A13FC" w:rsidRDefault="000A13FC">
      <w:r>
        <w:separator/>
      </w:r>
    </w:p>
  </w:footnote>
  <w:footnote w:type="continuationSeparator" w:id="0">
    <w:p w14:paraId="6EAA2B3F" w14:textId="77777777" w:rsidR="000A13FC" w:rsidRDefault="000A13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725FC" w14:textId="72A3697E" w:rsidR="001430DA" w:rsidRDefault="00352548" w:rsidP="001430DA">
    <w:pPr>
      <w:pStyle w:val="Header"/>
      <w:jc w:val="center"/>
    </w:pPr>
    <w:r>
      <w:rPr>
        <w:noProof/>
      </w:rPr>
      <w:drawing>
        <wp:inline distT="0" distB="0" distL="0" distR="0" wp14:anchorId="02130B7A" wp14:editId="2FABEECF">
          <wp:extent cx="2314575" cy="611048"/>
          <wp:effectExtent l="0" t="0" r="0" b="0"/>
          <wp:docPr id="3" name="Picture 3" descr="Town &amp; Country Hous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amp; Country Housing"/>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2331879" cy="615616"/>
                  </a:xfrm>
                  <a:prstGeom prst="rect">
                    <a:avLst/>
                  </a:prstGeom>
                  <a:noFill/>
                  <a:ln>
                    <a:noFill/>
                  </a:ln>
                </pic:spPr>
              </pic:pic>
            </a:graphicData>
          </a:graphic>
        </wp:inline>
      </w:drawing>
    </w:r>
  </w:p>
  <w:p w14:paraId="0DF93D5F" w14:textId="77777777" w:rsidR="001430DA" w:rsidRDefault="001430DA" w:rsidP="001430DA">
    <w:pPr>
      <w:pStyle w:val="Header"/>
      <w:jc w:val="center"/>
    </w:pPr>
    <w:r>
      <w:rPr>
        <w:rFonts w:ascii="Arial" w:eastAsia="Calibri" w:hAnsi="Arial"/>
        <w:b/>
        <w:noProof/>
        <w:sz w:val="32"/>
        <w:szCs w:val="32"/>
        <w:u w:val="single"/>
        <w:lang w:eastAsia="en-GB"/>
      </w:rPr>
      <mc:AlternateContent>
        <mc:Choice Requires="wps">
          <w:drawing>
            <wp:anchor distT="0" distB="0" distL="114300" distR="114300" simplePos="0" relativeHeight="251659264" behindDoc="1" locked="0" layoutInCell="1" allowOverlap="1" wp14:anchorId="30130C07" wp14:editId="733F519A">
              <wp:simplePos x="0" y="0"/>
              <wp:positionH relativeFrom="column">
                <wp:posOffset>-431165</wp:posOffset>
              </wp:positionH>
              <wp:positionV relativeFrom="paragraph">
                <wp:posOffset>153670</wp:posOffset>
              </wp:positionV>
              <wp:extent cx="6294120" cy="349885"/>
              <wp:effectExtent l="0" t="0" r="11430" b="12065"/>
              <wp:wrapNone/>
              <wp:docPr id="1" name="Rectangle 1"/>
              <wp:cNvGraphicFramePr/>
              <a:graphic xmlns:a="http://schemas.openxmlformats.org/drawingml/2006/main">
                <a:graphicData uri="http://schemas.microsoft.com/office/word/2010/wordprocessingShape">
                  <wps:wsp>
                    <wps:cNvSpPr/>
                    <wps:spPr>
                      <a:xfrm>
                        <a:off x="0" y="0"/>
                        <a:ext cx="6294120" cy="34988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CB0F7E" id="Rectangle 1" o:spid="_x0000_s1026" style="position:absolute;margin-left:-33.95pt;margin-top:12.1pt;width:495.6pt;height:27.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" fillcolor="#4f81bd [3204]" strokecolor="#243f60 [1604]" strokeweight="2pt"/>
          </w:pict>
        </mc:Fallback>
      </mc:AlternateContent>
    </w:r>
  </w:p>
  <w:p w14:paraId="2DB40CB3" w14:textId="77777777" w:rsidR="001430DA" w:rsidRPr="00CE591F" w:rsidRDefault="001F50BE" w:rsidP="001430DA">
    <w:pPr>
      <w:tabs>
        <w:tab w:val="center" w:pos="4513"/>
        <w:tab w:val="right" w:pos="9026"/>
      </w:tabs>
      <w:jc w:val="center"/>
      <w:rPr>
        <w:rFonts w:ascii="Arial" w:eastAsia="Calibri" w:hAnsi="Arial"/>
        <w:b/>
        <w:sz w:val="32"/>
        <w:szCs w:val="32"/>
        <w:u w:val="single"/>
      </w:rPr>
    </w:pPr>
    <w:r w:rsidRPr="009B1778">
      <w:rPr>
        <w:rFonts w:ascii="Arial" w:eastAsia="Calibri" w:hAnsi="Arial"/>
        <w:b/>
        <w:sz w:val="32"/>
        <w:szCs w:val="32"/>
      </w:rPr>
      <w:t>Job Description</w:t>
    </w:r>
  </w:p>
  <w:p w14:paraId="6F5808CA" w14:textId="77777777" w:rsidR="001430DA" w:rsidRDefault="001430DA" w:rsidP="001430DA">
    <w:pPr>
      <w:pStyle w:val="Header"/>
      <w:jc w:val="center"/>
    </w:pPr>
  </w:p>
  <w:p w14:paraId="1F561E74" w14:textId="77777777" w:rsidR="001430DA" w:rsidRDefault="00143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05CC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4759C2"/>
    <w:multiLevelType w:val="hybridMultilevel"/>
    <w:tmpl w:val="FEACB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BD20EE"/>
    <w:multiLevelType w:val="hybridMultilevel"/>
    <w:tmpl w:val="641AB78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7E1679D"/>
    <w:multiLevelType w:val="hybridMultilevel"/>
    <w:tmpl w:val="75C439A2"/>
    <w:lvl w:ilvl="0" w:tplc="EC6C9F44">
      <w:start w:val="3"/>
      <w:numFmt w:val="lowerLetter"/>
      <w:lvlText w:val="%1)"/>
      <w:lvlJc w:val="left"/>
      <w:pPr>
        <w:tabs>
          <w:tab w:val="num" w:pos="2880"/>
        </w:tabs>
        <w:ind w:left="2880" w:hanging="360"/>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4" w15:restartNumberingAfterBreak="0">
    <w:nsid w:val="0E190BA8"/>
    <w:multiLevelType w:val="hybridMultilevel"/>
    <w:tmpl w:val="BAE8C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ECE19EC"/>
    <w:multiLevelType w:val="hybridMultilevel"/>
    <w:tmpl w:val="2B5022D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81470E7"/>
    <w:multiLevelType w:val="singleLevel"/>
    <w:tmpl w:val="9BE88166"/>
    <w:lvl w:ilvl="0">
      <w:start w:val="1"/>
      <w:numFmt w:val="lowerLetter"/>
      <w:lvlText w:val="%1)"/>
      <w:legacy w:legacy="1" w:legacySpace="0" w:legacyIndent="360"/>
      <w:lvlJc w:val="left"/>
    </w:lvl>
  </w:abstractNum>
  <w:abstractNum w:abstractNumId="7" w15:restartNumberingAfterBreak="0">
    <w:nsid w:val="18FF1608"/>
    <w:multiLevelType w:val="hybridMultilevel"/>
    <w:tmpl w:val="BF3E23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E55287"/>
    <w:multiLevelType w:val="hybridMultilevel"/>
    <w:tmpl w:val="9B46639C"/>
    <w:lvl w:ilvl="0" w:tplc="EC6C9F44">
      <w:start w:val="3"/>
      <w:numFmt w:val="lowerLetter"/>
      <w:lvlText w:val="%1)"/>
      <w:lvlJc w:val="left"/>
      <w:pPr>
        <w:tabs>
          <w:tab w:val="num" w:pos="2880"/>
        </w:tabs>
        <w:ind w:left="28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73C72A4"/>
    <w:multiLevelType w:val="singleLevel"/>
    <w:tmpl w:val="80C0C8B2"/>
    <w:lvl w:ilvl="0">
      <w:start w:val="1"/>
      <w:numFmt w:val="lowerLetter"/>
      <w:lvlText w:val="%1)"/>
      <w:legacy w:legacy="1" w:legacySpace="0" w:legacyIndent="283"/>
      <w:lvlJc w:val="left"/>
      <w:pPr>
        <w:ind w:left="283" w:hanging="283"/>
      </w:pPr>
    </w:lvl>
  </w:abstractNum>
  <w:abstractNum w:abstractNumId="10" w15:restartNumberingAfterBreak="0">
    <w:nsid w:val="286F604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A3446D7"/>
    <w:multiLevelType w:val="hybridMultilevel"/>
    <w:tmpl w:val="B03A2A2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C334E90"/>
    <w:multiLevelType w:val="hybridMultilevel"/>
    <w:tmpl w:val="66CAEF7A"/>
    <w:lvl w:ilvl="0" w:tplc="0260848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7105F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B043B2D"/>
    <w:multiLevelType w:val="hybridMultilevel"/>
    <w:tmpl w:val="C0AE5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014415"/>
    <w:multiLevelType w:val="hybridMultilevel"/>
    <w:tmpl w:val="44A2913C"/>
    <w:lvl w:ilvl="0" w:tplc="04090005">
      <w:start w:val="1"/>
      <w:numFmt w:val="bullet"/>
      <w:lvlText w:val=""/>
      <w:lvlJc w:val="left"/>
      <w:pPr>
        <w:tabs>
          <w:tab w:val="num" w:pos="2880"/>
        </w:tabs>
        <w:ind w:left="2880" w:hanging="360"/>
      </w:pPr>
      <w:rPr>
        <w:rFonts w:ascii="Wingdings" w:hAnsi="Wingdings"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6" w15:restartNumberingAfterBreak="0">
    <w:nsid w:val="3E04524E"/>
    <w:multiLevelType w:val="hybridMultilevel"/>
    <w:tmpl w:val="96828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1F11BF"/>
    <w:multiLevelType w:val="hybridMultilevel"/>
    <w:tmpl w:val="0772F78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41982CD8"/>
    <w:multiLevelType w:val="hybridMultilevel"/>
    <w:tmpl w:val="09FE9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716135"/>
    <w:multiLevelType w:val="hybridMultilevel"/>
    <w:tmpl w:val="817842EC"/>
    <w:lvl w:ilvl="0" w:tplc="4C501254">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8C53F1"/>
    <w:multiLevelType w:val="hybridMultilevel"/>
    <w:tmpl w:val="0DBA0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144D1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9431873"/>
    <w:multiLevelType w:val="hybridMultilevel"/>
    <w:tmpl w:val="64A80C08"/>
    <w:lvl w:ilvl="0" w:tplc="02608484">
      <w:start w:val="1"/>
      <w:numFmt w:val="bullet"/>
      <w:lvlText w:val=""/>
      <w:lvlJc w:val="left"/>
      <w:pPr>
        <w:tabs>
          <w:tab w:val="num" w:pos="3240"/>
        </w:tabs>
        <w:ind w:left="324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3" w15:restartNumberingAfterBreak="0">
    <w:nsid w:val="5D7D3CA0"/>
    <w:multiLevelType w:val="hybridMultilevel"/>
    <w:tmpl w:val="F4DC2428"/>
    <w:lvl w:ilvl="0" w:tplc="0260848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E26BAF"/>
    <w:multiLevelType w:val="singleLevel"/>
    <w:tmpl w:val="9BE88166"/>
    <w:lvl w:ilvl="0">
      <w:start w:val="1"/>
      <w:numFmt w:val="lowerLetter"/>
      <w:lvlText w:val="%1)"/>
      <w:legacy w:legacy="1" w:legacySpace="0" w:legacyIndent="360"/>
      <w:lvlJc w:val="left"/>
    </w:lvl>
  </w:abstractNum>
  <w:abstractNum w:abstractNumId="25" w15:restartNumberingAfterBreak="0">
    <w:nsid w:val="67224EFB"/>
    <w:multiLevelType w:val="multilevel"/>
    <w:tmpl w:val="826499DE"/>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6" w15:restartNumberingAfterBreak="0">
    <w:nsid w:val="6F2527DB"/>
    <w:multiLevelType w:val="hybridMultilevel"/>
    <w:tmpl w:val="88E8B936"/>
    <w:lvl w:ilvl="0" w:tplc="0260848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0DD2928"/>
    <w:multiLevelType w:val="multilevel"/>
    <w:tmpl w:val="2A76387A"/>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8" w15:restartNumberingAfterBreak="0">
    <w:nsid w:val="71564795"/>
    <w:multiLevelType w:val="hybridMultilevel"/>
    <w:tmpl w:val="A7E81D9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E0612C"/>
    <w:multiLevelType w:val="singleLevel"/>
    <w:tmpl w:val="08090001"/>
    <w:lvl w:ilvl="0">
      <w:start w:val="1"/>
      <w:numFmt w:val="bullet"/>
      <w:lvlText w:val=""/>
      <w:lvlJc w:val="left"/>
      <w:pPr>
        <w:ind w:left="720" w:hanging="360"/>
      </w:pPr>
      <w:rPr>
        <w:rFonts w:ascii="Symbol" w:hAnsi="Symbol" w:hint="default"/>
      </w:rPr>
    </w:lvl>
  </w:abstractNum>
  <w:abstractNum w:abstractNumId="30" w15:restartNumberingAfterBreak="0">
    <w:nsid w:val="72A750C1"/>
    <w:multiLevelType w:val="multilevel"/>
    <w:tmpl w:val="9B08EA10"/>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1" w15:restartNumberingAfterBreak="0">
    <w:nsid w:val="777179EE"/>
    <w:multiLevelType w:val="hybridMultilevel"/>
    <w:tmpl w:val="DE0E72FA"/>
    <w:lvl w:ilvl="0" w:tplc="0260848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8E6739E"/>
    <w:multiLevelType w:val="hybridMultilevel"/>
    <w:tmpl w:val="7756C144"/>
    <w:lvl w:ilvl="0" w:tplc="02608484">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9CE2A47"/>
    <w:multiLevelType w:val="hybridMultilevel"/>
    <w:tmpl w:val="45183B0E"/>
    <w:lvl w:ilvl="0" w:tplc="0260848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DCE1F62"/>
    <w:multiLevelType w:val="hybridMultilevel"/>
    <w:tmpl w:val="48B6C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3D3344"/>
    <w:multiLevelType w:val="hybridMultilevel"/>
    <w:tmpl w:val="0E7C0F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F2E6CF0"/>
    <w:multiLevelType w:val="hybridMultilevel"/>
    <w:tmpl w:val="2A14A7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35472550">
    <w:abstractNumId w:val="13"/>
  </w:num>
  <w:num w:numId="2" w16cid:durableId="284309680">
    <w:abstractNumId w:val="21"/>
  </w:num>
  <w:num w:numId="3" w16cid:durableId="1209610801">
    <w:abstractNumId w:val="0"/>
  </w:num>
  <w:num w:numId="4" w16cid:durableId="1266840325">
    <w:abstractNumId w:val="10"/>
  </w:num>
  <w:num w:numId="5" w16cid:durableId="648479989">
    <w:abstractNumId w:val="15"/>
  </w:num>
  <w:num w:numId="6" w16cid:durableId="62143660">
    <w:abstractNumId w:val="22"/>
  </w:num>
  <w:num w:numId="7" w16cid:durableId="303431725">
    <w:abstractNumId w:val="33"/>
  </w:num>
  <w:num w:numId="8" w16cid:durableId="775095159">
    <w:abstractNumId w:val="32"/>
  </w:num>
  <w:num w:numId="9" w16cid:durableId="1693608273">
    <w:abstractNumId w:val="31"/>
  </w:num>
  <w:num w:numId="10" w16cid:durableId="1249970649">
    <w:abstractNumId w:val="6"/>
  </w:num>
  <w:num w:numId="11" w16cid:durableId="49892358">
    <w:abstractNumId w:val="28"/>
  </w:num>
  <w:num w:numId="12" w16cid:durableId="746414772">
    <w:abstractNumId w:val="3"/>
  </w:num>
  <w:num w:numId="13" w16cid:durableId="331643175">
    <w:abstractNumId w:val="16"/>
  </w:num>
  <w:num w:numId="14" w16cid:durableId="1473332294">
    <w:abstractNumId w:val="9"/>
  </w:num>
  <w:num w:numId="15" w16cid:durableId="1742215804">
    <w:abstractNumId w:val="24"/>
  </w:num>
  <w:num w:numId="16" w16cid:durableId="1695380630">
    <w:abstractNumId w:val="8"/>
  </w:num>
  <w:num w:numId="17" w16cid:durableId="727188379">
    <w:abstractNumId w:val="26"/>
  </w:num>
  <w:num w:numId="18" w16cid:durableId="585504400">
    <w:abstractNumId w:val="23"/>
  </w:num>
  <w:num w:numId="19" w16cid:durableId="1731614917">
    <w:abstractNumId w:val="12"/>
  </w:num>
  <w:num w:numId="20" w16cid:durableId="605306984">
    <w:abstractNumId w:val="19"/>
  </w:num>
  <w:num w:numId="21" w16cid:durableId="609169824">
    <w:abstractNumId w:val="20"/>
  </w:num>
  <w:num w:numId="22" w16cid:durableId="777024924">
    <w:abstractNumId w:val="35"/>
  </w:num>
  <w:num w:numId="23" w16cid:durableId="45030470">
    <w:abstractNumId w:val="36"/>
  </w:num>
  <w:num w:numId="24" w16cid:durableId="2125030505">
    <w:abstractNumId w:val="5"/>
  </w:num>
  <w:num w:numId="25" w16cid:durableId="1346052202">
    <w:abstractNumId w:val="2"/>
  </w:num>
  <w:num w:numId="26" w16cid:durableId="1918858213">
    <w:abstractNumId w:val="11"/>
  </w:num>
  <w:num w:numId="27" w16cid:durableId="122963981">
    <w:abstractNumId w:val="18"/>
  </w:num>
  <w:num w:numId="28" w16cid:durableId="123354808">
    <w:abstractNumId w:val="4"/>
  </w:num>
  <w:num w:numId="29" w16cid:durableId="1721053900">
    <w:abstractNumId w:val="34"/>
  </w:num>
  <w:num w:numId="30" w16cid:durableId="729960130">
    <w:abstractNumId w:val="7"/>
  </w:num>
  <w:num w:numId="31" w16cid:durableId="2058502909">
    <w:abstractNumId w:val="14"/>
  </w:num>
  <w:num w:numId="32" w16cid:durableId="682322993">
    <w:abstractNumId w:val="17"/>
  </w:num>
  <w:num w:numId="33" w16cid:durableId="252932808">
    <w:abstractNumId w:val="29"/>
  </w:num>
  <w:num w:numId="34" w16cid:durableId="1511606386">
    <w:abstractNumId w:val="1"/>
  </w:num>
  <w:num w:numId="35" w16cid:durableId="835800745">
    <w:abstractNumId w:val="27"/>
  </w:num>
  <w:num w:numId="36" w16cid:durableId="1634821765">
    <w:abstractNumId w:val="30"/>
  </w:num>
  <w:num w:numId="37" w16cid:durableId="200640051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001"/>
    <w:rsid w:val="00000841"/>
    <w:rsid w:val="00004A7F"/>
    <w:rsid w:val="00005295"/>
    <w:rsid w:val="000147B3"/>
    <w:rsid w:val="00023ABF"/>
    <w:rsid w:val="00026FD5"/>
    <w:rsid w:val="00057ECE"/>
    <w:rsid w:val="00065535"/>
    <w:rsid w:val="00073158"/>
    <w:rsid w:val="00084097"/>
    <w:rsid w:val="000911E2"/>
    <w:rsid w:val="0009203B"/>
    <w:rsid w:val="000962A7"/>
    <w:rsid w:val="000A13FC"/>
    <w:rsid w:val="000B20FB"/>
    <w:rsid w:val="000E7C37"/>
    <w:rsid w:val="000F18AA"/>
    <w:rsid w:val="000F1FAC"/>
    <w:rsid w:val="00100EE6"/>
    <w:rsid w:val="001015B9"/>
    <w:rsid w:val="00101E77"/>
    <w:rsid w:val="00104DFA"/>
    <w:rsid w:val="00106D08"/>
    <w:rsid w:val="0011605B"/>
    <w:rsid w:val="0011610B"/>
    <w:rsid w:val="001245DF"/>
    <w:rsid w:val="00131553"/>
    <w:rsid w:val="00135BC3"/>
    <w:rsid w:val="0013695F"/>
    <w:rsid w:val="001430DA"/>
    <w:rsid w:val="00166D7C"/>
    <w:rsid w:val="001A6E70"/>
    <w:rsid w:val="001B09FE"/>
    <w:rsid w:val="001C2199"/>
    <w:rsid w:val="001C5C85"/>
    <w:rsid w:val="001D429E"/>
    <w:rsid w:val="001F4CBE"/>
    <w:rsid w:val="001F4F5A"/>
    <w:rsid w:val="001F50BE"/>
    <w:rsid w:val="001F6652"/>
    <w:rsid w:val="00227707"/>
    <w:rsid w:val="0023375C"/>
    <w:rsid w:val="0023562E"/>
    <w:rsid w:val="002521E2"/>
    <w:rsid w:val="0025481C"/>
    <w:rsid w:val="00255795"/>
    <w:rsid w:val="00294DB7"/>
    <w:rsid w:val="002A79E1"/>
    <w:rsid w:val="002C2BD0"/>
    <w:rsid w:val="002D59E4"/>
    <w:rsid w:val="002D65C3"/>
    <w:rsid w:val="002E6B7B"/>
    <w:rsid w:val="002F5E92"/>
    <w:rsid w:val="0030102D"/>
    <w:rsid w:val="00314705"/>
    <w:rsid w:val="00315E6E"/>
    <w:rsid w:val="003161D9"/>
    <w:rsid w:val="003166B2"/>
    <w:rsid w:val="00331F7F"/>
    <w:rsid w:val="0033386E"/>
    <w:rsid w:val="00347EF2"/>
    <w:rsid w:val="00352548"/>
    <w:rsid w:val="00382EE1"/>
    <w:rsid w:val="00385356"/>
    <w:rsid w:val="0039702C"/>
    <w:rsid w:val="003B0B97"/>
    <w:rsid w:val="003C15E8"/>
    <w:rsid w:val="003C7241"/>
    <w:rsid w:val="003E1FA8"/>
    <w:rsid w:val="003E50E5"/>
    <w:rsid w:val="003E6B28"/>
    <w:rsid w:val="003F5CCB"/>
    <w:rsid w:val="004020F2"/>
    <w:rsid w:val="00404BE8"/>
    <w:rsid w:val="004118C3"/>
    <w:rsid w:val="0042052C"/>
    <w:rsid w:val="0042125E"/>
    <w:rsid w:val="00431D4E"/>
    <w:rsid w:val="00442644"/>
    <w:rsid w:val="004474BE"/>
    <w:rsid w:val="00460BD8"/>
    <w:rsid w:val="004619B6"/>
    <w:rsid w:val="00481643"/>
    <w:rsid w:val="004B17C2"/>
    <w:rsid w:val="004B2649"/>
    <w:rsid w:val="004B69EF"/>
    <w:rsid w:val="004C482C"/>
    <w:rsid w:val="004E6FE0"/>
    <w:rsid w:val="004F79AF"/>
    <w:rsid w:val="00507B1F"/>
    <w:rsid w:val="00571BC1"/>
    <w:rsid w:val="00572ACE"/>
    <w:rsid w:val="00573D38"/>
    <w:rsid w:val="0058700F"/>
    <w:rsid w:val="005934AE"/>
    <w:rsid w:val="005A337C"/>
    <w:rsid w:val="005B6934"/>
    <w:rsid w:val="005D72B7"/>
    <w:rsid w:val="005D76CC"/>
    <w:rsid w:val="005F3F8B"/>
    <w:rsid w:val="005F5FA8"/>
    <w:rsid w:val="005F6EC0"/>
    <w:rsid w:val="00610863"/>
    <w:rsid w:val="00614175"/>
    <w:rsid w:val="00626FDA"/>
    <w:rsid w:val="00636C14"/>
    <w:rsid w:val="006515CF"/>
    <w:rsid w:val="00660D40"/>
    <w:rsid w:val="00663551"/>
    <w:rsid w:val="0067336D"/>
    <w:rsid w:val="006744D9"/>
    <w:rsid w:val="00681E65"/>
    <w:rsid w:val="00684A4C"/>
    <w:rsid w:val="006910A5"/>
    <w:rsid w:val="006A549A"/>
    <w:rsid w:val="006A6ED9"/>
    <w:rsid w:val="006B4CF4"/>
    <w:rsid w:val="006C0F20"/>
    <w:rsid w:val="006D09DF"/>
    <w:rsid w:val="006E2E35"/>
    <w:rsid w:val="006F2B85"/>
    <w:rsid w:val="00707F26"/>
    <w:rsid w:val="0071726E"/>
    <w:rsid w:val="00743C7E"/>
    <w:rsid w:val="00745966"/>
    <w:rsid w:val="007646CC"/>
    <w:rsid w:val="00766201"/>
    <w:rsid w:val="00770B84"/>
    <w:rsid w:val="00777D03"/>
    <w:rsid w:val="00781F39"/>
    <w:rsid w:val="007A1124"/>
    <w:rsid w:val="007A5F56"/>
    <w:rsid w:val="007B3902"/>
    <w:rsid w:val="007C3439"/>
    <w:rsid w:val="007D6BA4"/>
    <w:rsid w:val="007E50D9"/>
    <w:rsid w:val="007F021E"/>
    <w:rsid w:val="007F4052"/>
    <w:rsid w:val="007F4E63"/>
    <w:rsid w:val="007F5822"/>
    <w:rsid w:val="0083512D"/>
    <w:rsid w:val="00844B55"/>
    <w:rsid w:val="00864F2E"/>
    <w:rsid w:val="00874273"/>
    <w:rsid w:val="00887FBC"/>
    <w:rsid w:val="008B2D9F"/>
    <w:rsid w:val="008C6952"/>
    <w:rsid w:val="008D3B15"/>
    <w:rsid w:val="008E10C6"/>
    <w:rsid w:val="00901D09"/>
    <w:rsid w:val="009079E4"/>
    <w:rsid w:val="00924300"/>
    <w:rsid w:val="0092726A"/>
    <w:rsid w:val="00937213"/>
    <w:rsid w:val="009501F3"/>
    <w:rsid w:val="009525E1"/>
    <w:rsid w:val="009601D2"/>
    <w:rsid w:val="009606B3"/>
    <w:rsid w:val="00974089"/>
    <w:rsid w:val="009805B2"/>
    <w:rsid w:val="009A071F"/>
    <w:rsid w:val="009B0647"/>
    <w:rsid w:val="009B1778"/>
    <w:rsid w:val="009B5E5A"/>
    <w:rsid w:val="009F566E"/>
    <w:rsid w:val="00A00429"/>
    <w:rsid w:val="00A36012"/>
    <w:rsid w:val="00A457AF"/>
    <w:rsid w:val="00A5183B"/>
    <w:rsid w:val="00A82A24"/>
    <w:rsid w:val="00A86D2F"/>
    <w:rsid w:val="00A94E16"/>
    <w:rsid w:val="00A94E29"/>
    <w:rsid w:val="00AA528D"/>
    <w:rsid w:val="00AA696E"/>
    <w:rsid w:val="00AD0AB3"/>
    <w:rsid w:val="00AD39BC"/>
    <w:rsid w:val="00AE0021"/>
    <w:rsid w:val="00AE727B"/>
    <w:rsid w:val="00AFE409"/>
    <w:rsid w:val="00B23C12"/>
    <w:rsid w:val="00B35C20"/>
    <w:rsid w:val="00B46A5B"/>
    <w:rsid w:val="00B56149"/>
    <w:rsid w:val="00B64DDA"/>
    <w:rsid w:val="00B80F4B"/>
    <w:rsid w:val="00BA2F83"/>
    <w:rsid w:val="00BB13C1"/>
    <w:rsid w:val="00BB15DC"/>
    <w:rsid w:val="00BB254B"/>
    <w:rsid w:val="00BC02B4"/>
    <w:rsid w:val="00BC32E8"/>
    <w:rsid w:val="00BF28F6"/>
    <w:rsid w:val="00C02B9E"/>
    <w:rsid w:val="00C06B39"/>
    <w:rsid w:val="00C06C76"/>
    <w:rsid w:val="00C21E1A"/>
    <w:rsid w:val="00C24EA3"/>
    <w:rsid w:val="00C3712D"/>
    <w:rsid w:val="00C44295"/>
    <w:rsid w:val="00C445D8"/>
    <w:rsid w:val="00C61872"/>
    <w:rsid w:val="00C6425D"/>
    <w:rsid w:val="00C852D0"/>
    <w:rsid w:val="00CA4A98"/>
    <w:rsid w:val="00CA7001"/>
    <w:rsid w:val="00CB0FC1"/>
    <w:rsid w:val="00CC1334"/>
    <w:rsid w:val="00CD0C04"/>
    <w:rsid w:val="00CD7F45"/>
    <w:rsid w:val="00CE5677"/>
    <w:rsid w:val="00CF5F41"/>
    <w:rsid w:val="00D0599B"/>
    <w:rsid w:val="00D2120C"/>
    <w:rsid w:val="00D36E1F"/>
    <w:rsid w:val="00D41721"/>
    <w:rsid w:val="00D50BF2"/>
    <w:rsid w:val="00D6309B"/>
    <w:rsid w:val="00D666AC"/>
    <w:rsid w:val="00D867E1"/>
    <w:rsid w:val="00D95ED7"/>
    <w:rsid w:val="00DA7534"/>
    <w:rsid w:val="00DA7B55"/>
    <w:rsid w:val="00DD1006"/>
    <w:rsid w:val="00DD7A38"/>
    <w:rsid w:val="00DE57C3"/>
    <w:rsid w:val="00E16BBF"/>
    <w:rsid w:val="00E24C1C"/>
    <w:rsid w:val="00E436BC"/>
    <w:rsid w:val="00E51EF5"/>
    <w:rsid w:val="00E74B98"/>
    <w:rsid w:val="00E7620A"/>
    <w:rsid w:val="00E84DF0"/>
    <w:rsid w:val="00E94536"/>
    <w:rsid w:val="00EC15D5"/>
    <w:rsid w:val="00EC4C13"/>
    <w:rsid w:val="00ED37DB"/>
    <w:rsid w:val="00ED4D09"/>
    <w:rsid w:val="00EE2713"/>
    <w:rsid w:val="00F111CD"/>
    <w:rsid w:val="00F1774F"/>
    <w:rsid w:val="00F24221"/>
    <w:rsid w:val="00F64477"/>
    <w:rsid w:val="00F809BA"/>
    <w:rsid w:val="00F972BF"/>
    <w:rsid w:val="00FA020E"/>
    <w:rsid w:val="00FA2B6C"/>
    <w:rsid w:val="00FA35BA"/>
    <w:rsid w:val="00FA5DED"/>
    <w:rsid w:val="00FB0F66"/>
    <w:rsid w:val="00FB748B"/>
    <w:rsid w:val="00FC65EC"/>
    <w:rsid w:val="00FD4DFE"/>
    <w:rsid w:val="00FF379C"/>
    <w:rsid w:val="00FF4B03"/>
    <w:rsid w:val="02496DCE"/>
    <w:rsid w:val="070981C9"/>
    <w:rsid w:val="0A41228B"/>
    <w:rsid w:val="10973BB2"/>
    <w:rsid w:val="18A24D97"/>
    <w:rsid w:val="1B7CDE3F"/>
    <w:rsid w:val="214F3856"/>
    <w:rsid w:val="21D36A78"/>
    <w:rsid w:val="48124853"/>
    <w:rsid w:val="52C615E9"/>
    <w:rsid w:val="5AB7FF71"/>
    <w:rsid w:val="62AA5324"/>
    <w:rsid w:val="65D681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AA07"/>
  <w15:docId w15:val="{8101AF63-CFAE-4658-A9CE-7490C0EF6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Arial" w:hAnsi="Arial"/>
      <w:b/>
      <w:sz w:val="36"/>
      <w:szCs w:val="20"/>
    </w:rPr>
  </w:style>
  <w:style w:type="paragraph" w:styleId="Heading2">
    <w:name w:val="heading 2"/>
    <w:basedOn w:val="Normal"/>
    <w:next w:val="Normal"/>
    <w:qFormat/>
    <w:pPr>
      <w:keepNext/>
      <w:jc w:val="both"/>
      <w:outlineLvl w:val="1"/>
    </w:pPr>
    <w:rPr>
      <w:rFonts w:ascii="Arial" w:hAnsi="Arial"/>
      <w:b/>
      <w:sz w:val="28"/>
      <w:szCs w:val="20"/>
    </w:rPr>
  </w:style>
  <w:style w:type="paragraph" w:styleId="Heading3">
    <w:name w:val="heading 3"/>
    <w:basedOn w:val="Normal"/>
    <w:next w:val="Normal"/>
    <w:qFormat/>
    <w:pPr>
      <w:keepNext/>
      <w:outlineLvl w:val="2"/>
    </w:pPr>
    <w:rPr>
      <w:rFonts w:ascii="Arial" w:hAnsi="Arial"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b/>
      <w:szCs w:val="20"/>
    </w:rPr>
  </w:style>
  <w:style w:type="paragraph" w:styleId="BodyText2">
    <w:name w:val="Body Text 2"/>
    <w:basedOn w:val="Normal"/>
    <w:rPr>
      <w:rFonts w:ascii="Arial" w:hAnsi="Arial" w:cs="Arial"/>
      <w:b/>
      <w:bCs/>
    </w:rPr>
  </w:style>
  <w:style w:type="paragraph" w:customStyle="1" w:styleId="Description">
    <w:name w:val="Description"/>
    <w:basedOn w:val="Normal"/>
    <w:pPr>
      <w:keepNext/>
      <w:keepLines/>
      <w:tabs>
        <w:tab w:val="left" w:pos="576"/>
      </w:tabs>
      <w:suppressAutoHyphens/>
      <w:spacing w:before="120"/>
      <w:ind w:left="576" w:hanging="576"/>
      <w:jc w:val="both"/>
    </w:pPr>
    <w:rPr>
      <w:rFonts w:ascii="CG Times" w:hAnsi="CG Times"/>
      <w:spacing w:val="-3"/>
      <w:szCs w:val="20"/>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864F2E"/>
    <w:rPr>
      <w:rFonts w:ascii="Tahoma" w:hAnsi="Tahoma" w:cs="Tahoma"/>
      <w:sz w:val="16"/>
      <w:szCs w:val="16"/>
    </w:rPr>
  </w:style>
  <w:style w:type="paragraph" w:styleId="ListParagraph">
    <w:name w:val="List Paragraph"/>
    <w:basedOn w:val="Normal"/>
    <w:uiPriority w:val="34"/>
    <w:qFormat/>
    <w:rsid w:val="00D2120C"/>
    <w:pPr>
      <w:ind w:left="720"/>
    </w:pPr>
  </w:style>
  <w:style w:type="table" w:styleId="TableGrid">
    <w:name w:val="Table Grid"/>
    <w:basedOn w:val="TableNormal"/>
    <w:uiPriority w:val="59"/>
    <w:rsid w:val="0033386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bel">
    <w:name w:val="Label"/>
    <w:basedOn w:val="Normal"/>
    <w:rsid w:val="0033386E"/>
    <w:pPr>
      <w:tabs>
        <w:tab w:val="left" w:pos="0"/>
        <w:tab w:val="left" w:pos="2112"/>
        <w:tab w:val="left" w:pos="5760"/>
      </w:tabs>
      <w:suppressAutoHyphens/>
      <w:spacing w:before="54" w:after="90"/>
      <w:jc w:val="both"/>
    </w:pPr>
    <w:rPr>
      <w:rFonts w:ascii="CG Times" w:hAnsi="CG Times"/>
      <w:b/>
      <w:spacing w:val="-3"/>
      <w:szCs w:val="20"/>
    </w:rPr>
  </w:style>
  <w:style w:type="character" w:customStyle="1" w:styleId="HeaderChar">
    <w:name w:val="Header Char"/>
    <w:basedOn w:val="DefaultParagraphFont"/>
    <w:link w:val="Header"/>
    <w:uiPriority w:val="99"/>
    <w:rsid w:val="001430DA"/>
    <w:rPr>
      <w:sz w:val="24"/>
      <w:szCs w:val="24"/>
      <w:lang w:eastAsia="en-US"/>
    </w:rPr>
  </w:style>
  <w:style w:type="table" w:customStyle="1" w:styleId="TableGrid1">
    <w:name w:val="Table Grid1"/>
    <w:basedOn w:val="TableNormal"/>
    <w:next w:val="TableGrid"/>
    <w:uiPriority w:val="59"/>
    <w:rsid w:val="001430DA"/>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5CCB"/>
    <w:rPr>
      <w:sz w:val="24"/>
      <w:szCs w:val="24"/>
      <w:lang w:eastAsia="en-US"/>
    </w:rPr>
  </w:style>
  <w:style w:type="paragraph" w:customStyle="1" w:styleId="Default">
    <w:name w:val="Default"/>
    <w:rsid w:val="00E16BBF"/>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492374">
      <w:bodyDiv w:val="1"/>
      <w:marLeft w:val="0"/>
      <w:marRight w:val="0"/>
      <w:marTop w:val="0"/>
      <w:marBottom w:val="0"/>
      <w:divBdr>
        <w:top w:val="none" w:sz="0" w:space="0" w:color="auto"/>
        <w:left w:val="none" w:sz="0" w:space="0" w:color="auto"/>
        <w:bottom w:val="none" w:sz="0" w:space="0" w:color="auto"/>
        <w:right w:val="none" w:sz="0" w:space="0" w:color="auto"/>
      </w:divBdr>
    </w:div>
    <w:div w:id="1468206252">
      <w:bodyDiv w:val="1"/>
      <w:marLeft w:val="0"/>
      <w:marRight w:val="0"/>
      <w:marTop w:val="0"/>
      <w:marBottom w:val="0"/>
      <w:divBdr>
        <w:top w:val="none" w:sz="0" w:space="0" w:color="auto"/>
        <w:left w:val="none" w:sz="0" w:space="0" w:color="auto"/>
        <w:bottom w:val="none" w:sz="0" w:space="0" w:color="auto"/>
        <w:right w:val="none" w:sz="0" w:space="0" w:color="auto"/>
      </w:divBdr>
    </w:div>
    <w:div w:id="150702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cid:image001.jpg@01D50B19.4E321290" TargetMode="External"/><Relationship Id="rId2" Type="http://schemas.openxmlformats.org/officeDocument/2006/relationships/image" Target="media/image1.jpeg"/><Relationship Id="rId1" Type="http://schemas.openxmlformats.org/officeDocument/2006/relationships/hyperlink" Target="https://www.tchg.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C13A66762560478261F66FDB35E489" ma:contentTypeVersion="16" ma:contentTypeDescription="Create a new document." ma:contentTypeScope="" ma:versionID="dde8a75e67b2e7c7fab62345767b7a39">
  <xsd:schema xmlns:xsd="http://www.w3.org/2001/XMLSchema" xmlns:xs="http://www.w3.org/2001/XMLSchema" xmlns:p="http://schemas.microsoft.com/office/2006/metadata/properties" xmlns:ns2="13a9078c-8109-4fc0-9177-e3bcbded125b" xmlns:ns3="20689a86-3e10-44d3-988f-84d4ece9e314" targetNamespace="http://schemas.microsoft.com/office/2006/metadata/properties" ma:root="true" ma:fieldsID="19b81de8db7e868581552ef4698bced3" ns2:_="" ns3:_="">
    <xsd:import namespace="13a9078c-8109-4fc0-9177-e3bcbded125b"/>
    <xsd:import namespace="20689a86-3e10-44d3-988f-84d4ece9e3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a9078c-8109-4fc0-9177-e3bcbded12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5d67c-7dd7-470b-9738-51b9cc72e11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689a86-3e10-44d3-988f-84d4ece9e3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8ddec5-0381-4a10-b1ad-c22819415c7c}" ma:internalName="TaxCatchAll" ma:showField="CatchAllData" ma:web="20689a86-3e10-44d3-988f-84d4ece9e3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a9078c-8109-4fc0-9177-e3bcbded125b">
      <Terms xmlns="http://schemas.microsoft.com/office/infopath/2007/PartnerControls"/>
    </lcf76f155ced4ddcb4097134ff3c332f>
    <TaxCatchAll xmlns="20689a86-3e10-44d3-988f-84d4ece9e31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162B96-FC40-47FE-AF8C-824943D50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a9078c-8109-4fc0-9177-e3bcbded125b"/>
    <ds:schemaRef ds:uri="20689a86-3e10-44d3-988f-84d4ece9e3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E80EF3-2482-493C-8313-E628BD1796F8}">
  <ds:schemaRefs>
    <ds:schemaRef ds:uri="http://schemas.openxmlformats.org/officeDocument/2006/bibliography"/>
  </ds:schemaRefs>
</ds:datastoreItem>
</file>

<file path=customXml/itemProps3.xml><?xml version="1.0" encoding="utf-8"?>
<ds:datastoreItem xmlns:ds="http://schemas.openxmlformats.org/officeDocument/2006/customXml" ds:itemID="{CC734667-0B19-494D-8135-F2F3A2BC9931}">
  <ds:schemaRefs>
    <ds:schemaRef ds:uri="http://schemas.microsoft.com/office/2006/metadata/properties"/>
    <ds:schemaRef ds:uri="http://schemas.microsoft.com/office/infopath/2007/PartnerControls"/>
    <ds:schemaRef ds:uri="13a9078c-8109-4fc0-9177-e3bcbded125b"/>
    <ds:schemaRef ds:uri="20689a86-3e10-44d3-988f-84d4ece9e314"/>
  </ds:schemaRefs>
</ds:datastoreItem>
</file>

<file path=customXml/itemProps4.xml><?xml version="1.0" encoding="utf-8"?>
<ds:datastoreItem xmlns:ds="http://schemas.openxmlformats.org/officeDocument/2006/customXml" ds:itemID="{C7CFD640-88FB-4839-BF42-E1DB0BF350BD}">
  <ds:schemaRefs>
    <ds:schemaRef ds:uri="http://schemas.microsoft.com/sharepoint/v3/contenttype/forms"/>
  </ds:schemaRefs>
</ds:datastoreItem>
</file>

<file path=docMetadata/LabelInfo.xml><?xml version="1.0" encoding="utf-8"?>
<clbl:labelList xmlns:clbl="http://schemas.microsoft.com/office/2020/mipLabelMetadata">
  <clbl:label id="{a0061d0d-9e45-4dee-b46c-554ea962cf50}" enabled="0" method="" siteId="{a0061d0d-9e45-4dee-b46c-554ea962cf50}"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873</Words>
  <Characters>4977</Characters>
  <Application>Microsoft Office Word</Application>
  <DocSecurity>4</DocSecurity>
  <Lines>41</Lines>
  <Paragraphs>11</Paragraphs>
  <ScaleCrop>false</ScaleCrop>
  <Company>Town &amp; Country Housing Group</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&amp; COUNTRY HOUSING GROUP</dc:title>
  <dc:creator>Caroline Davis</dc:creator>
  <cp:lastModifiedBy>Charlie Reilly</cp:lastModifiedBy>
  <cp:revision>2</cp:revision>
  <cp:lastPrinted>2017-08-11T11:41:00Z</cp:lastPrinted>
  <dcterms:created xsi:type="dcterms:W3CDTF">2026-10-16T15:48:00Z</dcterms:created>
  <dcterms:modified xsi:type="dcterms:W3CDTF">2026-10-16T15:48:00Z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0x0101008DC13A66762560478261F66FDB35E489</vt:lpwstr>
  </property>
  <property fmtid="{D5CDD505-2E9C-101B-9397-08002B2CF9AE}" pid="3" name="Order">
    <vt:r8>12912600</vt:r8>
  </property>
  <property fmtid="{D5CDD505-2E9C-101B-9397-08002B2CF9AE}" pid="4" name="MediaServiceImageTags">
    <vt:lpwstr/>
  </property>
</Properties>
</file>